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FD9" w:rsidRPr="00127FD9" w:rsidRDefault="00127FD9" w:rsidP="009A532F">
      <w:pPr>
        <w:overflowPunct w:val="0"/>
        <w:autoSpaceDE w:val="0"/>
        <w:autoSpaceDN w:val="0"/>
        <w:adjustRightInd w:val="0"/>
        <w:spacing w:before="120" w:after="120" w:line="312" w:lineRule="auto"/>
        <w:ind w:left="84"/>
        <w:jc w:val="center"/>
        <w:textAlignment w:val="baseline"/>
        <w:rPr>
          <w:rFonts w:ascii="Times New Roman" w:hAnsi="Times New Roman" w:cs="David"/>
          <w:b/>
          <w:bCs/>
          <w:sz w:val="30"/>
          <w:szCs w:val="30"/>
          <w:u w:val="single"/>
          <w:rtl/>
          <w:lang w:eastAsia="he-IL"/>
        </w:rPr>
      </w:pPr>
      <w:r w:rsidRPr="00127FD9">
        <w:rPr>
          <w:rFonts w:ascii="David" w:hAnsi="David" w:cs="David" w:hint="eastAsia"/>
          <w:b/>
          <w:bCs/>
          <w:sz w:val="30"/>
          <w:szCs w:val="30"/>
          <w:u w:val="single"/>
          <w:rtl/>
          <w:lang w:eastAsia="he-IL"/>
        </w:rPr>
        <w:t>מכרז</w:t>
      </w:r>
      <w:r w:rsidRPr="00127FD9">
        <w:rPr>
          <w:rFonts w:ascii="David" w:hAnsi="David" w:cs="David"/>
          <w:b/>
          <w:bCs/>
          <w:sz w:val="30"/>
          <w:szCs w:val="30"/>
          <w:u w:val="single"/>
          <w:rtl/>
          <w:lang w:eastAsia="he-IL"/>
        </w:rPr>
        <w:t xml:space="preserve"> </w:t>
      </w:r>
      <w:r w:rsidRPr="00127FD9">
        <w:rPr>
          <w:rFonts w:ascii="David" w:hAnsi="David" w:cs="David" w:hint="eastAsia"/>
          <w:b/>
          <w:bCs/>
          <w:sz w:val="30"/>
          <w:szCs w:val="30"/>
          <w:u w:val="single"/>
          <w:rtl/>
          <w:lang w:eastAsia="he-IL"/>
        </w:rPr>
        <w:t>פומבי</w:t>
      </w:r>
      <w:r w:rsidRPr="00127FD9">
        <w:rPr>
          <w:rFonts w:ascii="David" w:hAnsi="David" w:cs="David" w:hint="cs"/>
          <w:b/>
          <w:bCs/>
          <w:sz w:val="30"/>
          <w:szCs w:val="30"/>
          <w:u w:val="single"/>
          <w:rtl/>
          <w:lang w:eastAsia="he-IL"/>
        </w:rPr>
        <w:t xml:space="preserve"> מס'</w:t>
      </w:r>
      <w:r w:rsidR="009316F7">
        <w:rPr>
          <w:rFonts w:ascii="David" w:hAnsi="David" w:cs="David" w:hint="cs"/>
          <w:b/>
          <w:bCs/>
          <w:sz w:val="30"/>
          <w:szCs w:val="30"/>
          <w:u w:val="single"/>
          <w:rtl/>
          <w:lang w:eastAsia="he-IL"/>
        </w:rPr>
        <w:t xml:space="preserve">  </w:t>
      </w:r>
      <w:r w:rsidR="009A532F">
        <w:rPr>
          <w:rFonts w:ascii="Times New Roman" w:hAnsi="Times New Roman" w:cs="David" w:hint="cs"/>
          <w:b/>
          <w:bCs/>
          <w:sz w:val="30"/>
          <w:szCs w:val="30"/>
          <w:u w:val="single"/>
          <w:rtl/>
          <w:lang w:eastAsia="he-IL"/>
        </w:rPr>
        <w:t>13</w:t>
      </w:r>
      <w:r w:rsidR="009316F7">
        <w:rPr>
          <w:rFonts w:ascii="Times New Roman" w:hAnsi="Times New Roman" w:cs="David" w:hint="cs"/>
          <w:b/>
          <w:bCs/>
          <w:sz w:val="30"/>
          <w:szCs w:val="30"/>
          <w:u w:val="single"/>
          <w:rtl/>
          <w:lang w:eastAsia="he-IL"/>
        </w:rPr>
        <w:t>/</w:t>
      </w:r>
      <w:r w:rsidR="009A532F">
        <w:rPr>
          <w:rFonts w:ascii="Times New Roman" w:hAnsi="Times New Roman" w:cs="David" w:hint="cs"/>
          <w:b/>
          <w:bCs/>
          <w:sz w:val="30"/>
          <w:szCs w:val="30"/>
          <w:u w:val="single"/>
          <w:rtl/>
          <w:lang w:eastAsia="he-IL"/>
        </w:rPr>
        <w:t>18</w:t>
      </w:r>
      <w:r w:rsidR="009316F7">
        <w:rPr>
          <w:rFonts w:ascii="Times New Roman" w:hAnsi="Times New Roman" w:cs="David" w:hint="cs"/>
          <w:b/>
          <w:bCs/>
          <w:sz w:val="30"/>
          <w:szCs w:val="30"/>
          <w:u w:val="single"/>
          <w:rtl/>
          <w:lang w:eastAsia="he-IL"/>
        </w:rPr>
        <w:t xml:space="preserve">  </w:t>
      </w:r>
    </w:p>
    <w:p w:rsidR="00127FD9" w:rsidRPr="00127FD9" w:rsidRDefault="009A532F" w:rsidP="0072513B">
      <w:pPr>
        <w:tabs>
          <w:tab w:val="left" w:pos="720"/>
          <w:tab w:val="center" w:pos="4153"/>
          <w:tab w:val="right" w:pos="8306"/>
        </w:tabs>
        <w:spacing w:after="0" w:line="240" w:lineRule="auto"/>
        <w:jc w:val="center"/>
        <w:rPr>
          <w:rFonts w:ascii="Times New Roman" w:hAnsi="Times New Roman" w:cs="David"/>
          <w:b/>
          <w:bCs/>
          <w:sz w:val="26"/>
          <w:szCs w:val="26"/>
          <w:u w:val="single"/>
          <w:lang w:eastAsia="he-IL"/>
        </w:rPr>
      </w:pPr>
      <w:r>
        <w:rPr>
          <w:rFonts w:ascii="Times New Roman" w:hAnsi="Times New Roman" w:cs="David" w:hint="cs"/>
          <w:b/>
          <w:bCs/>
          <w:sz w:val="26"/>
          <w:szCs w:val="26"/>
          <w:u w:val="single"/>
          <w:rtl/>
          <w:lang w:eastAsia="he-IL"/>
        </w:rPr>
        <w:t>מכירת עד 700 טון שמן סויה גולמי ממשלתי</w:t>
      </w:r>
    </w:p>
    <w:p w:rsidR="00127FD9" w:rsidRPr="00127FD9" w:rsidRDefault="00127FD9" w:rsidP="00886B3A">
      <w:pPr>
        <w:overflowPunct w:val="0"/>
        <w:autoSpaceDE w:val="0"/>
        <w:autoSpaceDN w:val="0"/>
        <w:adjustRightInd w:val="0"/>
        <w:spacing w:after="0" w:line="312" w:lineRule="auto"/>
        <w:ind w:left="326"/>
        <w:jc w:val="both"/>
        <w:textAlignment w:val="baseline"/>
        <w:rPr>
          <w:rFonts w:ascii="Times New Roman" w:hAnsi="Times New Roman" w:cs="David"/>
          <w:lang w:eastAsia="he-IL"/>
        </w:rPr>
      </w:pPr>
      <w:r w:rsidRPr="0072513B">
        <w:rPr>
          <w:rFonts w:ascii="Times New Roman" w:hAnsi="Times New Roman" w:cs="David" w:hint="cs"/>
          <w:rtl/>
          <w:lang w:eastAsia="he-IL"/>
        </w:rPr>
        <w:t>משרד הכלכלה</w:t>
      </w:r>
      <w:r w:rsidR="00B47E46" w:rsidRPr="0072513B">
        <w:rPr>
          <w:rFonts w:ascii="Times New Roman" w:hAnsi="Times New Roman" w:cs="David" w:hint="cs"/>
          <w:rtl/>
          <w:lang w:eastAsia="he-IL"/>
        </w:rPr>
        <w:t xml:space="preserve"> והתעשייה</w:t>
      </w:r>
      <w:r w:rsidR="003D3FDB" w:rsidRPr="0072513B">
        <w:rPr>
          <w:rFonts w:ascii="Times New Roman" w:hAnsi="Times New Roman" w:cs="David" w:hint="cs"/>
          <w:rtl/>
          <w:lang w:eastAsia="he-IL"/>
        </w:rPr>
        <w:t xml:space="preserve"> </w:t>
      </w:r>
      <w:r w:rsidR="00886B3A" w:rsidRPr="0072513B">
        <w:rPr>
          <w:rFonts w:ascii="Times New Roman" w:hAnsi="Times New Roman" w:cs="David"/>
          <w:rtl/>
          <w:lang w:eastAsia="he-IL"/>
        </w:rPr>
        <w:t xml:space="preserve">עבור </w:t>
      </w:r>
      <w:proofErr w:type="spellStart"/>
      <w:r w:rsidR="00886B3A">
        <w:rPr>
          <w:rFonts w:ascii="Times New Roman" w:hAnsi="Times New Roman" w:cs="David" w:hint="cs"/>
          <w:rtl/>
          <w:lang w:eastAsia="he-IL"/>
        </w:rPr>
        <w:t>המינהל</w:t>
      </w:r>
      <w:proofErr w:type="spellEnd"/>
      <w:r w:rsidR="00886B3A">
        <w:rPr>
          <w:rFonts w:ascii="Times New Roman" w:hAnsi="Times New Roman" w:cs="David" w:hint="cs"/>
          <w:rtl/>
          <w:lang w:eastAsia="he-IL"/>
        </w:rPr>
        <w:t xml:space="preserve"> לנושאי שעת חירום </w:t>
      </w:r>
      <w:r w:rsidRPr="0072513B">
        <w:rPr>
          <w:rFonts w:ascii="Times New Roman" w:hAnsi="Times New Roman" w:cs="David" w:hint="cs"/>
          <w:rtl/>
          <w:lang w:eastAsia="he-IL"/>
        </w:rPr>
        <w:t xml:space="preserve">פונה לקבלת הצעות </w:t>
      </w:r>
      <w:r w:rsidR="009A532F">
        <w:rPr>
          <w:rFonts w:ascii="Times New Roman" w:hAnsi="Times New Roman" w:cs="David" w:hint="cs"/>
          <w:rtl/>
          <w:lang w:eastAsia="he-IL"/>
        </w:rPr>
        <w:t>לרכישת עד 700 טון שמן סויה גולמי</w:t>
      </w:r>
      <w:r w:rsidR="00074EAD">
        <w:rPr>
          <w:rFonts w:ascii="Times New Roman" w:hAnsi="Times New Roman" w:cs="David" w:hint="cs"/>
          <w:rtl/>
          <w:lang w:eastAsia="he-IL"/>
        </w:rPr>
        <w:t xml:space="preserve"> (ולא פחות מ-234 טון) </w:t>
      </w:r>
      <w:r w:rsidR="009A532F">
        <w:rPr>
          <w:rFonts w:ascii="Times New Roman" w:hAnsi="Times New Roman" w:cs="David" w:hint="cs"/>
          <w:rtl/>
          <w:lang w:eastAsia="he-IL"/>
        </w:rPr>
        <w:t>מלאי ממשלתי</w:t>
      </w:r>
      <w:r w:rsidR="003D3FDB" w:rsidRPr="0072513B">
        <w:rPr>
          <w:rFonts w:ascii="Times New Roman" w:hAnsi="Times New Roman" w:cs="David" w:hint="cs"/>
          <w:rtl/>
          <w:lang w:eastAsia="he-IL"/>
        </w:rPr>
        <w:t xml:space="preserve">, </w:t>
      </w:r>
      <w:r w:rsidRPr="0072513B">
        <w:rPr>
          <w:rFonts w:ascii="Times New Roman" w:hAnsi="Times New Roman" w:cs="David" w:hint="cs"/>
          <w:rtl/>
          <w:lang w:eastAsia="he-IL"/>
        </w:rPr>
        <w:t>כמפורט במסמכי המכרז.</w:t>
      </w:r>
    </w:p>
    <w:p w:rsidR="00127FD9" w:rsidRPr="0072513B" w:rsidRDefault="00127FD9" w:rsidP="00074EAD">
      <w:pPr>
        <w:numPr>
          <w:ilvl w:val="0"/>
          <w:numId w:val="32"/>
        </w:numPr>
        <w:spacing w:after="0" w:line="312" w:lineRule="auto"/>
        <w:ind w:left="326"/>
        <w:jc w:val="both"/>
        <w:rPr>
          <w:rFonts w:ascii="Times New Roman" w:hAnsi="Times New Roman" w:cs="David"/>
          <w:b/>
          <w:bCs/>
          <w:u w:val="single"/>
          <w:lang w:eastAsia="he-IL"/>
        </w:rPr>
      </w:pPr>
      <w:r w:rsidRPr="0072513B">
        <w:rPr>
          <w:rFonts w:ascii="Times New Roman" w:hAnsi="Times New Roman" w:cs="David" w:hint="cs"/>
          <w:b/>
          <w:bCs/>
          <w:u w:val="single"/>
          <w:rtl/>
          <w:lang w:eastAsia="he-IL"/>
        </w:rPr>
        <w:t>תקופת ההתקשרות</w:t>
      </w:r>
      <w:r w:rsidRPr="0072513B">
        <w:rPr>
          <w:rFonts w:ascii="Times New Roman" w:hAnsi="Times New Roman" w:cs="David" w:hint="cs"/>
          <w:rtl/>
          <w:lang w:eastAsia="he-IL"/>
        </w:rPr>
        <w:t xml:space="preserve"> -</w:t>
      </w:r>
      <w:r w:rsidR="009A532F" w:rsidRPr="00C76E20">
        <w:rPr>
          <w:rFonts w:ascii="Times New Roman" w:hAnsi="Times New Roman" w:cs="David" w:hint="cs"/>
          <w:rtl/>
          <w:lang w:eastAsia="he-IL"/>
        </w:rPr>
        <w:t xml:space="preserve">על הזוכה להיות ערוך להעברת התשלום עבור המלאי תוך 15 ימים לכל היותר ממועד </w:t>
      </w:r>
      <w:r w:rsidR="00074EAD" w:rsidRPr="00C76E20">
        <w:rPr>
          <w:rFonts w:ascii="Times New Roman" w:hAnsi="Times New Roman" w:cs="David" w:hint="cs"/>
          <w:rtl/>
          <w:lang w:eastAsia="he-IL"/>
        </w:rPr>
        <w:t xml:space="preserve">קבלת הסכם חתום על ידי </w:t>
      </w:r>
      <w:proofErr w:type="spellStart"/>
      <w:r w:rsidR="00074EAD" w:rsidRPr="00C76E20">
        <w:rPr>
          <w:rFonts w:ascii="Times New Roman" w:hAnsi="Times New Roman" w:cs="David" w:hint="cs"/>
          <w:rtl/>
          <w:lang w:eastAsia="he-IL"/>
        </w:rPr>
        <w:t>מורשי</w:t>
      </w:r>
      <w:proofErr w:type="spellEnd"/>
      <w:r w:rsidR="00074EAD" w:rsidRPr="00C76E20">
        <w:rPr>
          <w:rFonts w:ascii="Times New Roman" w:hAnsi="Times New Roman" w:cs="David" w:hint="cs"/>
          <w:rtl/>
          <w:lang w:eastAsia="he-IL"/>
        </w:rPr>
        <w:t xml:space="preserve"> החתימה של המשרד</w:t>
      </w:r>
      <w:r w:rsidR="009A532F" w:rsidRPr="00C76E20">
        <w:rPr>
          <w:rFonts w:ascii="Times New Roman" w:hAnsi="Times New Roman" w:cs="David" w:hint="cs"/>
          <w:rtl/>
          <w:lang w:eastAsia="he-IL"/>
        </w:rPr>
        <w:t xml:space="preserve"> או במועד אחר שייקבע המשרד כמועד תחילת ההתקשרות, וכן להוצאת המלאי ממקום אחסונו תוך לכל היותר 14 יום ממועד העברת מלוא התשלום והכל בכפוף לחתימת הצדדים על הסכם ההתקשרות והמצאת כל המסמכים הנדרשים במסגרתו.</w:t>
      </w:r>
      <w:r w:rsidR="009A532F" w:rsidRPr="00C76E20" w:rsidDel="00A52074">
        <w:rPr>
          <w:rFonts w:ascii="Times New Roman" w:hAnsi="Times New Roman" w:cs="David" w:hint="cs"/>
          <w:rtl/>
          <w:lang w:eastAsia="he-IL"/>
        </w:rPr>
        <w:t xml:space="preserve"> </w:t>
      </w:r>
    </w:p>
    <w:p w:rsidR="00127FD9" w:rsidRPr="00127FD9" w:rsidRDefault="00127FD9" w:rsidP="00127FD9">
      <w:pPr>
        <w:numPr>
          <w:ilvl w:val="0"/>
          <w:numId w:val="32"/>
        </w:numPr>
        <w:spacing w:after="0" w:line="312" w:lineRule="auto"/>
        <w:ind w:left="326"/>
        <w:jc w:val="both"/>
        <w:rPr>
          <w:rFonts w:ascii="Times New Roman" w:hAnsi="Times New Roman" w:cs="David"/>
          <w:b/>
          <w:bCs/>
          <w:u w:val="single"/>
          <w:lang w:eastAsia="he-IL"/>
        </w:rPr>
      </w:pPr>
      <w:r w:rsidRPr="00127FD9">
        <w:rPr>
          <w:rFonts w:ascii="Times New Roman" w:hAnsi="Times New Roman" w:cs="David" w:hint="cs"/>
          <w:b/>
          <w:bCs/>
          <w:u w:val="single"/>
          <w:rtl/>
          <w:lang w:eastAsia="he-IL"/>
        </w:rPr>
        <w:t>עיקרי התנאים המוקדמים להשתתפות במכרז (הנוסח המלא מופיע במסמכי המכרז):</w:t>
      </w:r>
    </w:p>
    <w:p w:rsidR="00127FD9" w:rsidRPr="00BD2E76" w:rsidRDefault="00127FD9" w:rsidP="00127FD9">
      <w:pPr>
        <w:numPr>
          <w:ilvl w:val="1"/>
          <w:numId w:val="32"/>
        </w:numPr>
        <w:spacing w:after="0" w:line="312" w:lineRule="auto"/>
        <w:jc w:val="both"/>
        <w:rPr>
          <w:rFonts w:ascii="Times New Roman" w:hAnsi="Times New Roman" w:cs="David"/>
          <w:lang w:eastAsia="he-IL"/>
        </w:rPr>
      </w:pPr>
      <w:r w:rsidRPr="00BD2E76">
        <w:rPr>
          <w:rFonts w:ascii="Times New Roman" w:hAnsi="Times New Roman" w:cs="David" w:hint="cs"/>
          <w:rtl/>
          <w:lang w:eastAsia="he-IL"/>
        </w:rPr>
        <w:t>המציע הינו תאגיד רשום בכל מרשם לפי דין או עוסק מורשה</w:t>
      </w:r>
      <w:r w:rsidR="00BD2E76" w:rsidRPr="00BD2E76">
        <w:rPr>
          <w:rFonts w:ascii="Times New Roman" w:hAnsi="Times New Roman" w:cs="David" w:hint="cs"/>
          <w:rtl/>
          <w:lang w:eastAsia="he-IL"/>
        </w:rPr>
        <w:t>/פטור או שותפות רשומה</w:t>
      </w:r>
      <w:r w:rsidRPr="00BD2E76">
        <w:rPr>
          <w:rFonts w:ascii="Times New Roman" w:hAnsi="Times New Roman" w:cs="David" w:hint="cs"/>
          <w:rtl/>
          <w:lang w:eastAsia="he-IL"/>
        </w:rPr>
        <w:t>.</w:t>
      </w:r>
    </w:p>
    <w:p w:rsidR="00127FD9" w:rsidRPr="00BD2E76" w:rsidRDefault="00127FD9" w:rsidP="00127FD9">
      <w:pPr>
        <w:numPr>
          <w:ilvl w:val="2"/>
          <w:numId w:val="32"/>
        </w:numPr>
        <w:spacing w:after="0" w:line="312" w:lineRule="auto"/>
        <w:ind w:left="1743"/>
        <w:jc w:val="both"/>
        <w:rPr>
          <w:rFonts w:ascii="Times New Roman" w:hAnsi="Times New Roman" w:cs="David"/>
          <w:lang w:eastAsia="he-IL"/>
        </w:rPr>
      </w:pPr>
      <w:r w:rsidRPr="00BD2E76">
        <w:rPr>
          <w:rFonts w:ascii="Times New Roman" w:hAnsi="Times New Roman" w:cs="David" w:hint="cs"/>
          <w:rtl/>
          <w:lang w:eastAsia="he-IL"/>
        </w:rPr>
        <w:t>מציע שהוא חברה או שותפות- אינו חייב בחוב אגרה שנתית.</w:t>
      </w:r>
    </w:p>
    <w:p w:rsidR="00127FD9" w:rsidRDefault="00127FD9" w:rsidP="00127FD9">
      <w:pPr>
        <w:numPr>
          <w:ilvl w:val="2"/>
          <w:numId w:val="32"/>
        </w:numPr>
        <w:spacing w:after="0" w:line="312" w:lineRule="auto"/>
        <w:ind w:left="1743"/>
        <w:jc w:val="both"/>
        <w:rPr>
          <w:rFonts w:ascii="Times New Roman" w:hAnsi="Times New Roman" w:cs="David"/>
          <w:lang w:eastAsia="he-IL"/>
        </w:rPr>
      </w:pPr>
      <w:r w:rsidRPr="00BD2E76">
        <w:rPr>
          <w:rFonts w:ascii="Times New Roman" w:hAnsi="Times New Roman" w:cs="David" w:hint="cs"/>
          <w:rtl/>
          <w:lang w:eastAsia="he-IL"/>
        </w:rPr>
        <w:t xml:space="preserve">מציע שהוא חברה- הוא אינו מוגדר "חברה מפרה" ואינו בהתראה לכך. </w:t>
      </w:r>
    </w:p>
    <w:p w:rsidR="00127FD9" w:rsidRDefault="00127FD9" w:rsidP="00127FD9">
      <w:pPr>
        <w:numPr>
          <w:ilvl w:val="1"/>
          <w:numId w:val="32"/>
        </w:numPr>
        <w:spacing w:after="0" w:line="312" w:lineRule="auto"/>
        <w:jc w:val="both"/>
        <w:rPr>
          <w:rFonts w:ascii="Times New Roman" w:hAnsi="Times New Roman" w:cs="David"/>
          <w:lang w:eastAsia="he-IL"/>
        </w:rPr>
      </w:pPr>
      <w:r w:rsidRPr="0072513B">
        <w:rPr>
          <w:rFonts w:ascii="Times New Roman" w:hAnsi="Times New Roman" w:cs="David" w:hint="eastAsia"/>
          <w:rtl/>
          <w:lang w:eastAsia="he-IL"/>
        </w:rPr>
        <w:t>המציע</w:t>
      </w:r>
      <w:r w:rsidRPr="0072513B">
        <w:rPr>
          <w:rFonts w:ascii="Times New Roman" w:hAnsi="Times New Roman" w:cs="David"/>
          <w:rtl/>
          <w:lang w:eastAsia="he-IL"/>
        </w:rPr>
        <w:t xml:space="preserve"> </w:t>
      </w:r>
      <w:r w:rsidRPr="0072513B">
        <w:rPr>
          <w:rFonts w:ascii="Times New Roman" w:hAnsi="Times New Roman" w:cs="David" w:hint="eastAsia"/>
          <w:rtl/>
          <w:lang w:eastAsia="he-IL"/>
        </w:rPr>
        <w:t>עומד</w:t>
      </w:r>
      <w:r w:rsidRPr="0072513B">
        <w:rPr>
          <w:rFonts w:ascii="Times New Roman" w:hAnsi="Times New Roman" w:cs="David"/>
          <w:rtl/>
          <w:lang w:eastAsia="he-IL"/>
        </w:rPr>
        <w:t xml:space="preserve"> </w:t>
      </w:r>
      <w:r w:rsidRPr="0072513B">
        <w:rPr>
          <w:rFonts w:ascii="Times New Roman" w:hAnsi="Times New Roman" w:cs="David" w:hint="eastAsia"/>
          <w:rtl/>
          <w:lang w:eastAsia="he-IL"/>
        </w:rPr>
        <w:t>בדרישות</w:t>
      </w:r>
      <w:r w:rsidRPr="0072513B">
        <w:rPr>
          <w:rFonts w:ascii="Times New Roman" w:hAnsi="Times New Roman" w:cs="David"/>
          <w:rtl/>
          <w:lang w:eastAsia="he-IL"/>
        </w:rPr>
        <w:t xml:space="preserve"> </w:t>
      </w:r>
      <w:r w:rsidRPr="0072513B">
        <w:rPr>
          <w:rFonts w:ascii="Times New Roman" w:hAnsi="Times New Roman" w:cs="David" w:hint="eastAsia"/>
          <w:rtl/>
          <w:lang w:eastAsia="he-IL"/>
        </w:rPr>
        <w:t>חוק</w:t>
      </w:r>
      <w:r w:rsidRPr="0072513B">
        <w:rPr>
          <w:rFonts w:ascii="Times New Roman" w:hAnsi="Times New Roman" w:cs="David"/>
          <w:rtl/>
          <w:lang w:eastAsia="he-IL"/>
        </w:rPr>
        <w:t xml:space="preserve"> </w:t>
      </w:r>
      <w:r w:rsidRPr="0072513B">
        <w:rPr>
          <w:rFonts w:ascii="Times New Roman" w:hAnsi="Times New Roman" w:cs="David" w:hint="eastAsia"/>
          <w:rtl/>
          <w:lang w:eastAsia="he-IL"/>
        </w:rPr>
        <w:t>עסקאות</w:t>
      </w:r>
      <w:r w:rsidRPr="0072513B">
        <w:rPr>
          <w:rFonts w:ascii="Times New Roman" w:hAnsi="Times New Roman" w:cs="David"/>
          <w:rtl/>
          <w:lang w:eastAsia="he-IL"/>
        </w:rPr>
        <w:t xml:space="preserve"> </w:t>
      </w:r>
      <w:r w:rsidRPr="0072513B">
        <w:rPr>
          <w:rFonts w:ascii="Times New Roman" w:hAnsi="Times New Roman" w:cs="David" w:hint="eastAsia"/>
          <w:rtl/>
          <w:lang w:eastAsia="he-IL"/>
        </w:rPr>
        <w:t>גופים</w:t>
      </w:r>
      <w:r w:rsidRPr="0072513B">
        <w:rPr>
          <w:rFonts w:ascii="Times New Roman" w:hAnsi="Times New Roman" w:cs="David"/>
          <w:rtl/>
          <w:lang w:eastAsia="he-IL"/>
        </w:rPr>
        <w:t xml:space="preserve"> </w:t>
      </w:r>
      <w:r w:rsidRPr="0072513B">
        <w:rPr>
          <w:rFonts w:ascii="Times New Roman" w:hAnsi="Times New Roman" w:cs="David" w:hint="eastAsia"/>
          <w:rtl/>
          <w:lang w:eastAsia="he-IL"/>
        </w:rPr>
        <w:t>ציבוריים</w:t>
      </w:r>
      <w:r w:rsidRPr="0072513B">
        <w:rPr>
          <w:rFonts w:ascii="Times New Roman" w:hAnsi="Times New Roman" w:cs="David"/>
          <w:rtl/>
          <w:lang w:eastAsia="he-IL"/>
        </w:rPr>
        <w:t xml:space="preserve">, </w:t>
      </w:r>
      <w:r w:rsidRPr="0072513B">
        <w:rPr>
          <w:rFonts w:ascii="Times New Roman" w:hAnsi="Times New Roman" w:cs="David" w:hint="eastAsia"/>
          <w:rtl/>
          <w:lang w:eastAsia="he-IL"/>
        </w:rPr>
        <w:t>תשל</w:t>
      </w:r>
      <w:r w:rsidRPr="0072513B">
        <w:rPr>
          <w:rFonts w:ascii="Times New Roman" w:hAnsi="Times New Roman" w:cs="David"/>
          <w:rtl/>
          <w:lang w:eastAsia="he-IL"/>
        </w:rPr>
        <w:t xml:space="preserve">"ו-1976 </w:t>
      </w:r>
      <w:r w:rsidRPr="0072513B">
        <w:rPr>
          <w:rFonts w:ascii="Times New Roman" w:hAnsi="Times New Roman" w:cs="David" w:hint="eastAsia"/>
          <w:rtl/>
          <w:lang w:eastAsia="he-IL"/>
        </w:rPr>
        <w:t>לפיהם</w:t>
      </w:r>
      <w:r w:rsidRPr="0072513B">
        <w:rPr>
          <w:rFonts w:ascii="Times New Roman" w:hAnsi="Times New Roman" w:cs="David"/>
          <w:rtl/>
          <w:lang w:eastAsia="he-IL"/>
        </w:rPr>
        <w:t xml:space="preserve"> </w:t>
      </w:r>
      <w:r w:rsidRPr="0072513B">
        <w:rPr>
          <w:rFonts w:ascii="Times New Roman" w:hAnsi="Times New Roman" w:cs="David" w:hint="eastAsia"/>
          <w:rtl/>
          <w:lang w:eastAsia="he-IL"/>
        </w:rPr>
        <w:t>לא</w:t>
      </w:r>
      <w:r w:rsidRPr="0072513B">
        <w:rPr>
          <w:rFonts w:ascii="Times New Roman" w:hAnsi="Times New Roman" w:cs="David"/>
          <w:rtl/>
          <w:lang w:eastAsia="he-IL"/>
        </w:rPr>
        <w:t xml:space="preserve"> </w:t>
      </w:r>
      <w:r w:rsidRPr="0072513B">
        <w:rPr>
          <w:rFonts w:ascii="Times New Roman" w:hAnsi="Times New Roman" w:cs="David" w:hint="eastAsia"/>
          <w:rtl/>
          <w:lang w:eastAsia="he-IL"/>
        </w:rPr>
        <w:t>הפר</w:t>
      </w:r>
      <w:r w:rsidRPr="0072513B">
        <w:rPr>
          <w:rFonts w:ascii="Times New Roman" w:hAnsi="Times New Roman" w:cs="David"/>
          <w:rtl/>
          <w:lang w:eastAsia="he-IL"/>
        </w:rPr>
        <w:t xml:space="preserve"> </w:t>
      </w:r>
      <w:r w:rsidRPr="0072513B">
        <w:rPr>
          <w:rFonts w:ascii="Times New Roman" w:hAnsi="Times New Roman" w:cs="David" w:hint="eastAsia"/>
          <w:rtl/>
          <w:lang w:eastAsia="he-IL"/>
        </w:rPr>
        <w:t>זכויות</w:t>
      </w:r>
      <w:r w:rsidRPr="0072513B">
        <w:rPr>
          <w:rFonts w:ascii="Times New Roman" w:hAnsi="Times New Roman" w:cs="David"/>
          <w:rtl/>
          <w:lang w:eastAsia="he-IL"/>
        </w:rPr>
        <w:t xml:space="preserve"> </w:t>
      </w:r>
      <w:r w:rsidRPr="0072513B">
        <w:rPr>
          <w:rFonts w:ascii="Times New Roman" w:hAnsi="Times New Roman" w:cs="David" w:hint="eastAsia"/>
          <w:rtl/>
          <w:lang w:eastAsia="he-IL"/>
        </w:rPr>
        <w:t>עובדים</w:t>
      </w:r>
      <w:r w:rsidRPr="0072513B">
        <w:rPr>
          <w:rFonts w:ascii="Times New Roman" w:hAnsi="Times New Roman" w:cs="David"/>
          <w:rtl/>
          <w:lang w:eastAsia="he-IL"/>
        </w:rPr>
        <w:t xml:space="preserve"> </w:t>
      </w:r>
      <w:r w:rsidRPr="0072513B">
        <w:rPr>
          <w:rFonts w:ascii="Times New Roman" w:hAnsi="Times New Roman" w:cs="David" w:hint="eastAsia"/>
          <w:rtl/>
          <w:lang w:eastAsia="he-IL"/>
        </w:rPr>
        <w:t>וכי</w:t>
      </w:r>
      <w:r w:rsidRPr="0072513B">
        <w:rPr>
          <w:rFonts w:ascii="Times New Roman" w:hAnsi="Times New Roman" w:cs="David"/>
          <w:rtl/>
          <w:lang w:eastAsia="he-IL"/>
        </w:rPr>
        <w:t xml:space="preserve"> </w:t>
      </w:r>
      <w:r w:rsidRPr="0072513B">
        <w:rPr>
          <w:rFonts w:ascii="Times New Roman" w:hAnsi="Times New Roman" w:cs="David" w:hint="eastAsia"/>
          <w:rtl/>
          <w:lang w:eastAsia="he-IL"/>
        </w:rPr>
        <w:t>הוא</w:t>
      </w:r>
      <w:r w:rsidRPr="0072513B">
        <w:rPr>
          <w:rFonts w:ascii="Times New Roman" w:hAnsi="Times New Roman" w:cs="David"/>
          <w:rtl/>
          <w:lang w:eastAsia="he-IL"/>
        </w:rPr>
        <w:t xml:space="preserve"> </w:t>
      </w:r>
      <w:r w:rsidRPr="0072513B">
        <w:rPr>
          <w:rFonts w:ascii="Times New Roman" w:hAnsi="Times New Roman" w:cs="David" w:hint="eastAsia"/>
          <w:rtl/>
          <w:lang w:eastAsia="he-IL"/>
        </w:rPr>
        <w:t>מנהל</w:t>
      </w:r>
      <w:r w:rsidRPr="0072513B">
        <w:rPr>
          <w:rFonts w:ascii="Times New Roman" w:hAnsi="Times New Roman" w:cs="David"/>
          <w:rtl/>
          <w:lang w:eastAsia="he-IL"/>
        </w:rPr>
        <w:t xml:space="preserve"> </w:t>
      </w:r>
      <w:r w:rsidRPr="0072513B">
        <w:rPr>
          <w:rFonts w:ascii="Times New Roman" w:hAnsi="Times New Roman" w:cs="David" w:hint="eastAsia"/>
          <w:rtl/>
          <w:lang w:eastAsia="he-IL"/>
        </w:rPr>
        <w:t>ספרי</w:t>
      </w:r>
      <w:r w:rsidRPr="0072513B">
        <w:rPr>
          <w:rFonts w:ascii="Times New Roman" w:hAnsi="Times New Roman" w:cs="David"/>
          <w:rtl/>
          <w:lang w:eastAsia="he-IL"/>
        </w:rPr>
        <w:t xml:space="preserve"> </w:t>
      </w:r>
      <w:r w:rsidRPr="0072513B">
        <w:rPr>
          <w:rFonts w:ascii="Times New Roman" w:hAnsi="Times New Roman" w:cs="David" w:hint="eastAsia"/>
          <w:rtl/>
          <w:lang w:eastAsia="he-IL"/>
        </w:rPr>
        <w:t>חשבונות</w:t>
      </w:r>
      <w:r w:rsidRPr="0072513B">
        <w:rPr>
          <w:rFonts w:ascii="Times New Roman" w:hAnsi="Times New Roman" w:cs="David"/>
          <w:rtl/>
          <w:lang w:eastAsia="he-IL"/>
        </w:rPr>
        <w:t xml:space="preserve"> </w:t>
      </w:r>
      <w:r w:rsidRPr="0072513B">
        <w:rPr>
          <w:rFonts w:ascii="Times New Roman" w:hAnsi="Times New Roman" w:cs="David" w:hint="eastAsia"/>
          <w:rtl/>
          <w:lang w:eastAsia="he-IL"/>
        </w:rPr>
        <w:t>ורשומות</w:t>
      </w:r>
      <w:r w:rsidRPr="0072513B">
        <w:rPr>
          <w:rFonts w:ascii="Times New Roman" w:hAnsi="Times New Roman" w:cs="David"/>
          <w:rtl/>
          <w:lang w:eastAsia="he-IL"/>
        </w:rPr>
        <w:t xml:space="preserve"> </w:t>
      </w:r>
      <w:r w:rsidRPr="0072513B">
        <w:rPr>
          <w:rFonts w:ascii="Times New Roman" w:hAnsi="Times New Roman" w:cs="David" w:hint="eastAsia"/>
          <w:rtl/>
          <w:lang w:eastAsia="he-IL"/>
        </w:rPr>
        <w:t>ומדווח</w:t>
      </w:r>
      <w:r w:rsidRPr="0072513B">
        <w:rPr>
          <w:rFonts w:ascii="Times New Roman" w:hAnsi="Times New Roman" w:cs="David"/>
          <w:rtl/>
          <w:lang w:eastAsia="he-IL"/>
        </w:rPr>
        <w:t xml:space="preserve"> </w:t>
      </w:r>
      <w:r w:rsidRPr="0072513B">
        <w:rPr>
          <w:rFonts w:ascii="Times New Roman" w:hAnsi="Times New Roman" w:cs="David" w:hint="eastAsia"/>
          <w:rtl/>
          <w:lang w:eastAsia="he-IL"/>
        </w:rPr>
        <w:t>לרשויות</w:t>
      </w:r>
      <w:r w:rsidRPr="0072513B">
        <w:rPr>
          <w:rFonts w:ascii="Times New Roman" w:hAnsi="Times New Roman" w:cs="David"/>
          <w:rtl/>
          <w:lang w:eastAsia="he-IL"/>
        </w:rPr>
        <w:t xml:space="preserve"> </w:t>
      </w:r>
      <w:r w:rsidRPr="0072513B">
        <w:rPr>
          <w:rFonts w:ascii="Times New Roman" w:hAnsi="Times New Roman" w:cs="David" w:hint="eastAsia"/>
          <w:rtl/>
          <w:lang w:eastAsia="he-IL"/>
        </w:rPr>
        <w:t>המס</w:t>
      </w:r>
      <w:r w:rsidRPr="0072513B">
        <w:rPr>
          <w:rFonts w:ascii="Times New Roman" w:hAnsi="Times New Roman" w:cs="David"/>
          <w:rtl/>
          <w:lang w:eastAsia="he-IL"/>
        </w:rPr>
        <w:t xml:space="preserve"> </w:t>
      </w:r>
      <w:r w:rsidRPr="0072513B">
        <w:rPr>
          <w:rFonts w:ascii="Times New Roman" w:hAnsi="Times New Roman" w:cs="David" w:hint="eastAsia"/>
          <w:rtl/>
          <w:lang w:eastAsia="he-IL"/>
        </w:rPr>
        <w:t>כחוק</w:t>
      </w:r>
      <w:r w:rsidRPr="0072513B">
        <w:rPr>
          <w:rFonts w:ascii="Times New Roman" w:hAnsi="Times New Roman" w:cs="David"/>
          <w:rtl/>
          <w:lang w:eastAsia="he-IL"/>
        </w:rPr>
        <w:t>.</w:t>
      </w:r>
    </w:p>
    <w:p w:rsidR="00127FD9" w:rsidRDefault="00127FD9" w:rsidP="00127FD9">
      <w:pPr>
        <w:spacing w:after="0" w:line="312" w:lineRule="auto"/>
        <w:ind w:left="360"/>
        <w:jc w:val="both"/>
        <w:rPr>
          <w:rFonts w:ascii="Times New Roman" w:hAnsi="Times New Roman" w:cs="David"/>
          <w:b/>
          <w:bCs/>
          <w:rtl/>
          <w:lang w:eastAsia="he-IL"/>
        </w:rPr>
      </w:pPr>
      <w:r w:rsidRPr="00127FD9">
        <w:rPr>
          <w:rFonts w:ascii="Times New Roman" w:hAnsi="Times New Roman" w:cs="David" w:hint="cs"/>
          <w:b/>
          <w:bCs/>
          <w:rtl/>
          <w:lang w:eastAsia="he-IL"/>
        </w:rPr>
        <w:t xml:space="preserve">תנאי סף ענייניים נוספים מפורטים במסמכי המכרז. </w:t>
      </w:r>
    </w:p>
    <w:p w:rsidR="00166458" w:rsidRPr="00166458" w:rsidRDefault="00166458" w:rsidP="0096340D">
      <w:pPr>
        <w:numPr>
          <w:ilvl w:val="0"/>
          <w:numId w:val="32"/>
        </w:numPr>
        <w:spacing w:after="0" w:line="312" w:lineRule="auto"/>
        <w:ind w:left="326"/>
        <w:jc w:val="both"/>
        <w:rPr>
          <w:rFonts w:ascii="Times New Roman" w:hAnsi="Times New Roman" w:cs="David"/>
          <w:lang w:eastAsia="he-IL"/>
        </w:rPr>
      </w:pPr>
      <w:r w:rsidRPr="00166458">
        <w:rPr>
          <w:rFonts w:ascii="Times New Roman" w:hAnsi="Times New Roman" w:cs="David" w:hint="eastAsia"/>
          <w:rtl/>
          <w:lang w:eastAsia="he-IL"/>
        </w:rPr>
        <w:t>את</w:t>
      </w:r>
      <w:r w:rsidRPr="00166458">
        <w:rPr>
          <w:rFonts w:ascii="Times New Roman" w:hAnsi="Times New Roman" w:cs="David"/>
          <w:rtl/>
          <w:lang w:eastAsia="he-IL"/>
        </w:rPr>
        <w:t xml:space="preserve">  </w:t>
      </w:r>
      <w:r w:rsidRPr="00166458">
        <w:rPr>
          <w:rFonts w:ascii="Times New Roman" w:hAnsi="Times New Roman" w:cs="David" w:hint="eastAsia"/>
          <w:rtl/>
          <w:lang w:eastAsia="he-IL"/>
        </w:rPr>
        <w:t>המלאים</w:t>
      </w:r>
      <w:r w:rsidRPr="00166458">
        <w:rPr>
          <w:rFonts w:ascii="Times New Roman" w:hAnsi="Times New Roman" w:cs="David"/>
          <w:rtl/>
          <w:lang w:eastAsia="he-IL"/>
        </w:rPr>
        <w:t xml:space="preserve"> </w:t>
      </w:r>
      <w:r w:rsidRPr="00166458">
        <w:rPr>
          <w:rFonts w:ascii="Times New Roman" w:hAnsi="Times New Roman" w:cs="David" w:hint="eastAsia"/>
          <w:rtl/>
          <w:lang w:eastAsia="he-IL"/>
        </w:rPr>
        <w:t>אפשר</w:t>
      </w:r>
      <w:r w:rsidRPr="00166458">
        <w:rPr>
          <w:rFonts w:ascii="Times New Roman" w:hAnsi="Times New Roman" w:cs="David"/>
          <w:rtl/>
          <w:lang w:eastAsia="he-IL"/>
        </w:rPr>
        <w:t xml:space="preserve"> </w:t>
      </w:r>
      <w:r w:rsidRPr="00166458">
        <w:rPr>
          <w:rFonts w:ascii="Times New Roman" w:hAnsi="Times New Roman" w:cs="David" w:hint="eastAsia"/>
          <w:rtl/>
          <w:lang w:eastAsia="he-IL"/>
        </w:rPr>
        <w:t>לראות</w:t>
      </w:r>
      <w:r w:rsidRPr="00166458">
        <w:rPr>
          <w:rFonts w:ascii="Times New Roman" w:hAnsi="Times New Roman" w:cs="David"/>
          <w:rtl/>
          <w:lang w:eastAsia="he-IL"/>
        </w:rPr>
        <w:t xml:space="preserve"> </w:t>
      </w:r>
      <w:r w:rsidRPr="00166458">
        <w:rPr>
          <w:rFonts w:ascii="Times New Roman" w:hAnsi="Times New Roman" w:cs="David" w:hint="eastAsia"/>
          <w:rtl/>
          <w:lang w:eastAsia="he-IL"/>
        </w:rPr>
        <w:t>במחסנים</w:t>
      </w:r>
      <w:r w:rsidRPr="00166458">
        <w:rPr>
          <w:rFonts w:ascii="Times New Roman" w:hAnsi="Times New Roman" w:cs="David"/>
          <w:rtl/>
          <w:lang w:eastAsia="he-IL"/>
        </w:rPr>
        <w:t xml:space="preserve"> </w:t>
      </w:r>
      <w:r w:rsidRPr="00166458">
        <w:rPr>
          <w:rFonts w:ascii="Times New Roman" w:hAnsi="Times New Roman" w:cs="David" w:hint="eastAsia"/>
          <w:rtl/>
          <w:lang w:eastAsia="he-IL"/>
        </w:rPr>
        <w:t>בהם</w:t>
      </w:r>
      <w:r w:rsidRPr="00166458">
        <w:rPr>
          <w:rFonts w:ascii="Times New Roman" w:hAnsi="Times New Roman" w:cs="David"/>
          <w:rtl/>
          <w:lang w:eastAsia="he-IL"/>
        </w:rPr>
        <w:t xml:space="preserve"> </w:t>
      </w:r>
      <w:r w:rsidRPr="00166458">
        <w:rPr>
          <w:rFonts w:ascii="Times New Roman" w:hAnsi="Times New Roman" w:cs="David" w:hint="eastAsia"/>
          <w:rtl/>
          <w:lang w:eastAsia="he-IL"/>
        </w:rPr>
        <w:t>הם</w:t>
      </w:r>
      <w:r w:rsidRPr="00166458">
        <w:rPr>
          <w:rFonts w:ascii="Times New Roman" w:hAnsi="Times New Roman" w:cs="David"/>
          <w:rtl/>
          <w:lang w:eastAsia="he-IL"/>
        </w:rPr>
        <w:t xml:space="preserve"> </w:t>
      </w:r>
      <w:r w:rsidRPr="00166458">
        <w:rPr>
          <w:rFonts w:ascii="Times New Roman" w:hAnsi="Times New Roman" w:cs="David" w:hint="eastAsia"/>
          <w:rtl/>
          <w:lang w:eastAsia="he-IL"/>
        </w:rPr>
        <w:t>מאוחסנים</w:t>
      </w:r>
      <w:r w:rsidRPr="00166458">
        <w:rPr>
          <w:rFonts w:ascii="Times New Roman" w:hAnsi="Times New Roman" w:cs="David"/>
          <w:rtl/>
          <w:lang w:eastAsia="he-IL"/>
        </w:rPr>
        <w:t xml:space="preserve">, </w:t>
      </w:r>
      <w:r w:rsidRPr="00166458">
        <w:rPr>
          <w:rFonts w:ascii="Times New Roman" w:hAnsi="Times New Roman" w:cs="David" w:hint="eastAsia"/>
          <w:rtl/>
          <w:lang w:eastAsia="he-IL"/>
        </w:rPr>
        <w:t>בתיאום</w:t>
      </w:r>
      <w:r w:rsidRPr="00166458">
        <w:rPr>
          <w:rFonts w:ascii="Times New Roman" w:hAnsi="Times New Roman" w:cs="David"/>
          <w:rtl/>
          <w:lang w:eastAsia="he-IL"/>
        </w:rPr>
        <w:t xml:space="preserve"> </w:t>
      </w:r>
      <w:r w:rsidRPr="00166458">
        <w:rPr>
          <w:rFonts w:ascii="Times New Roman" w:hAnsi="Times New Roman" w:cs="David" w:hint="eastAsia"/>
          <w:rtl/>
          <w:lang w:eastAsia="he-IL"/>
        </w:rPr>
        <w:t>מראש</w:t>
      </w:r>
      <w:r w:rsidRPr="00166458">
        <w:rPr>
          <w:rFonts w:ascii="Times New Roman" w:hAnsi="Times New Roman" w:cs="David"/>
          <w:rtl/>
          <w:lang w:eastAsia="he-IL"/>
        </w:rPr>
        <w:t xml:space="preserve"> </w:t>
      </w:r>
      <w:r w:rsidRPr="00166458">
        <w:rPr>
          <w:rFonts w:ascii="Times New Roman" w:hAnsi="Times New Roman" w:cs="David" w:hint="eastAsia"/>
          <w:rtl/>
          <w:lang w:eastAsia="he-IL"/>
        </w:rPr>
        <w:t>עם</w:t>
      </w:r>
      <w:r w:rsidRPr="00166458">
        <w:rPr>
          <w:rFonts w:ascii="Times New Roman" w:hAnsi="Times New Roman" w:cs="David"/>
          <w:rtl/>
          <w:lang w:eastAsia="he-IL"/>
        </w:rPr>
        <w:t xml:space="preserve"> </w:t>
      </w:r>
      <w:r w:rsidRPr="00166458">
        <w:rPr>
          <w:rFonts w:ascii="Times New Roman" w:hAnsi="Times New Roman" w:cs="David" w:hint="eastAsia"/>
          <w:rtl/>
          <w:lang w:eastAsia="he-IL"/>
        </w:rPr>
        <w:t>מר</w:t>
      </w:r>
      <w:r w:rsidRPr="00166458">
        <w:rPr>
          <w:rFonts w:ascii="Times New Roman" w:hAnsi="Times New Roman" w:cs="David"/>
          <w:rtl/>
          <w:lang w:eastAsia="he-IL"/>
        </w:rPr>
        <w:t xml:space="preserve"> </w:t>
      </w:r>
      <w:r w:rsidRPr="00166458">
        <w:rPr>
          <w:rFonts w:ascii="Times New Roman" w:hAnsi="Times New Roman" w:cs="David" w:hint="eastAsia"/>
          <w:rtl/>
          <w:lang w:eastAsia="he-IL"/>
        </w:rPr>
        <w:t>שמעון</w:t>
      </w:r>
      <w:r w:rsidRPr="00166458">
        <w:rPr>
          <w:rFonts w:ascii="Times New Roman" w:hAnsi="Times New Roman" w:cs="David"/>
          <w:rtl/>
          <w:lang w:eastAsia="he-IL"/>
        </w:rPr>
        <w:t xml:space="preserve"> </w:t>
      </w:r>
      <w:proofErr w:type="spellStart"/>
      <w:r w:rsidRPr="00166458">
        <w:rPr>
          <w:rFonts w:ascii="Times New Roman" w:hAnsi="Times New Roman" w:cs="David" w:hint="eastAsia"/>
          <w:rtl/>
          <w:lang w:eastAsia="he-IL"/>
        </w:rPr>
        <w:t>פניין</w:t>
      </w:r>
      <w:proofErr w:type="spellEnd"/>
      <w:r w:rsidRPr="00166458">
        <w:rPr>
          <w:rFonts w:ascii="Times New Roman" w:hAnsi="Times New Roman" w:cs="David"/>
          <w:rtl/>
          <w:lang w:eastAsia="he-IL"/>
        </w:rPr>
        <w:t xml:space="preserve">, </w:t>
      </w:r>
      <w:r w:rsidRPr="00166458">
        <w:rPr>
          <w:rFonts w:ascii="Times New Roman" w:hAnsi="Times New Roman" w:cs="David" w:hint="eastAsia"/>
          <w:rtl/>
          <w:lang w:eastAsia="he-IL"/>
        </w:rPr>
        <w:t>אחראי</w:t>
      </w:r>
      <w:r w:rsidRPr="00166458">
        <w:rPr>
          <w:rFonts w:ascii="Times New Roman" w:hAnsi="Times New Roman" w:cs="David"/>
          <w:rtl/>
          <w:lang w:eastAsia="he-IL"/>
        </w:rPr>
        <w:t xml:space="preserve"> </w:t>
      </w:r>
      <w:r w:rsidRPr="00166458">
        <w:rPr>
          <w:rFonts w:ascii="Times New Roman" w:hAnsi="Times New Roman" w:cs="David" w:hint="eastAsia"/>
          <w:rtl/>
          <w:lang w:eastAsia="he-IL"/>
        </w:rPr>
        <w:t>מיזם</w:t>
      </w:r>
      <w:r w:rsidRPr="00166458">
        <w:rPr>
          <w:rFonts w:ascii="Times New Roman" w:hAnsi="Times New Roman" w:cs="David"/>
          <w:rtl/>
          <w:lang w:eastAsia="he-IL"/>
        </w:rPr>
        <w:t xml:space="preserve"> </w:t>
      </w:r>
      <w:r w:rsidRPr="00166458">
        <w:rPr>
          <w:rFonts w:ascii="Times New Roman" w:hAnsi="Times New Roman" w:cs="David" w:hint="eastAsia"/>
          <w:rtl/>
          <w:lang w:eastAsia="he-IL"/>
        </w:rPr>
        <w:t>מל</w:t>
      </w:r>
      <w:r w:rsidRPr="00166458">
        <w:rPr>
          <w:rFonts w:ascii="Times New Roman" w:hAnsi="Times New Roman" w:cs="David"/>
          <w:rtl/>
          <w:lang w:eastAsia="he-IL"/>
        </w:rPr>
        <w:t>"</w:t>
      </w:r>
      <w:r w:rsidRPr="00166458">
        <w:rPr>
          <w:rFonts w:ascii="Times New Roman" w:hAnsi="Times New Roman" w:cs="David" w:hint="eastAsia"/>
          <w:rtl/>
          <w:lang w:eastAsia="he-IL"/>
        </w:rPr>
        <w:t>ח</w:t>
      </w:r>
      <w:r w:rsidRPr="00166458">
        <w:rPr>
          <w:rFonts w:ascii="Times New Roman" w:hAnsi="Times New Roman" w:cs="David"/>
          <w:rtl/>
          <w:lang w:eastAsia="he-IL"/>
        </w:rPr>
        <w:t xml:space="preserve"> </w:t>
      </w:r>
      <w:r w:rsidRPr="00166458">
        <w:rPr>
          <w:rFonts w:ascii="Times New Roman" w:hAnsi="Times New Roman" w:cs="David" w:hint="eastAsia"/>
          <w:rtl/>
          <w:lang w:eastAsia="he-IL"/>
        </w:rPr>
        <w:t>בחב</w:t>
      </w:r>
      <w:r w:rsidRPr="00166458">
        <w:rPr>
          <w:rFonts w:ascii="Times New Roman" w:hAnsi="Times New Roman" w:cs="David"/>
          <w:rtl/>
          <w:lang w:eastAsia="he-IL"/>
        </w:rPr>
        <w:t xml:space="preserve">' </w:t>
      </w:r>
      <w:proofErr w:type="spellStart"/>
      <w:r w:rsidRPr="00166458">
        <w:rPr>
          <w:rFonts w:ascii="Times New Roman" w:hAnsi="Times New Roman" w:cs="David" w:hint="eastAsia"/>
          <w:rtl/>
          <w:lang w:eastAsia="he-IL"/>
        </w:rPr>
        <w:t>ג</w:t>
      </w:r>
      <w:r w:rsidRPr="00166458">
        <w:rPr>
          <w:rFonts w:ascii="Times New Roman" w:hAnsi="Times New Roman" w:cs="David"/>
          <w:rtl/>
          <w:lang w:eastAsia="he-IL"/>
        </w:rPr>
        <w:t>'</w:t>
      </w:r>
      <w:r w:rsidRPr="00166458">
        <w:rPr>
          <w:rFonts w:ascii="Times New Roman" w:hAnsi="Times New Roman" w:cs="David" w:hint="eastAsia"/>
          <w:rtl/>
          <w:lang w:eastAsia="he-IL"/>
        </w:rPr>
        <w:t>סקו</w:t>
      </w:r>
      <w:proofErr w:type="spellEnd"/>
      <w:r w:rsidRPr="00166458">
        <w:rPr>
          <w:rFonts w:ascii="Times New Roman" w:hAnsi="Times New Roman" w:cs="David"/>
          <w:rtl/>
          <w:lang w:eastAsia="he-IL"/>
        </w:rPr>
        <w:t xml:space="preserve">, </w:t>
      </w:r>
      <w:r w:rsidRPr="00166458">
        <w:rPr>
          <w:rFonts w:ascii="Times New Roman" w:hAnsi="Times New Roman" w:cs="David" w:hint="eastAsia"/>
          <w:rtl/>
          <w:lang w:eastAsia="he-IL"/>
        </w:rPr>
        <w:t>טל</w:t>
      </w:r>
      <w:r w:rsidRPr="00166458">
        <w:rPr>
          <w:rFonts w:ascii="Times New Roman" w:hAnsi="Times New Roman" w:cs="David"/>
          <w:rtl/>
          <w:lang w:eastAsia="he-IL"/>
        </w:rPr>
        <w:t xml:space="preserve">: 050-5267647, </w:t>
      </w:r>
      <w:r w:rsidRPr="00166458">
        <w:rPr>
          <w:rFonts w:ascii="Times New Roman" w:hAnsi="Times New Roman" w:cs="David" w:hint="eastAsia"/>
          <w:rtl/>
          <w:lang w:eastAsia="he-IL"/>
        </w:rPr>
        <w:t>דוא”ל</w:t>
      </w:r>
      <w:r w:rsidRPr="00166458">
        <w:rPr>
          <w:rFonts w:ascii="Times New Roman" w:hAnsi="Times New Roman" w:cs="David"/>
          <w:rtl/>
          <w:lang w:eastAsia="he-IL"/>
        </w:rPr>
        <w:t xml:space="preserve"> </w:t>
      </w:r>
      <w:r w:rsidRPr="00166458">
        <w:rPr>
          <w:rFonts w:ascii="Times New Roman" w:hAnsi="Times New Roman" w:cs="David"/>
          <w:lang w:eastAsia="he-IL"/>
        </w:rPr>
        <w:t>Fanian@gesco.co.il</w:t>
      </w:r>
      <w:r w:rsidRPr="00166458">
        <w:rPr>
          <w:rFonts w:ascii="Times New Roman" w:hAnsi="Times New Roman" w:cs="David"/>
          <w:rtl/>
          <w:lang w:eastAsia="he-IL"/>
        </w:rPr>
        <w:t xml:space="preserve">  </w:t>
      </w:r>
      <w:r w:rsidRPr="00166458">
        <w:rPr>
          <w:rFonts w:ascii="Times New Roman" w:hAnsi="Times New Roman" w:cs="David" w:hint="eastAsia"/>
          <w:rtl/>
          <w:lang w:eastAsia="he-IL"/>
        </w:rPr>
        <w:t>עד</w:t>
      </w:r>
      <w:r w:rsidRPr="00166458">
        <w:rPr>
          <w:rFonts w:ascii="Times New Roman" w:hAnsi="Times New Roman" w:cs="David"/>
          <w:rtl/>
          <w:lang w:eastAsia="he-IL"/>
        </w:rPr>
        <w:t xml:space="preserve"> </w:t>
      </w:r>
      <w:r w:rsidRPr="00166458">
        <w:rPr>
          <w:rFonts w:ascii="Times New Roman" w:hAnsi="Times New Roman" w:cs="David" w:hint="eastAsia"/>
          <w:rtl/>
          <w:lang w:eastAsia="he-IL"/>
        </w:rPr>
        <w:t>ליום</w:t>
      </w:r>
      <w:r w:rsidR="0096340D">
        <w:rPr>
          <w:rFonts w:ascii="Times New Roman" w:hAnsi="Times New Roman" w:cs="David" w:hint="cs"/>
          <w:rtl/>
          <w:lang w:eastAsia="he-IL"/>
        </w:rPr>
        <w:t xml:space="preserve"> ראשון , כ"ז סיון </w:t>
      </w:r>
      <w:proofErr w:type="spellStart"/>
      <w:r w:rsidR="0096340D">
        <w:rPr>
          <w:rFonts w:ascii="Times New Roman" w:hAnsi="Times New Roman" w:cs="David" w:hint="cs"/>
          <w:rtl/>
          <w:lang w:eastAsia="he-IL"/>
        </w:rPr>
        <w:t>התשע"ח</w:t>
      </w:r>
      <w:proofErr w:type="spellEnd"/>
      <w:r w:rsidR="0096340D">
        <w:rPr>
          <w:rFonts w:ascii="Times New Roman" w:hAnsi="Times New Roman" w:cs="David" w:hint="cs"/>
          <w:rtl/>
          <w:lang w:eastAsia="he-IL"/>
        </w:rPr>
        <w:t>, 10.6.2018.</w:t>
      </w:r>
      <w:r w:rsidRPr="00166458">
        <w:rPr>
          <w:rFonts w:ascii="Times New Roman" w:hAnsi="Times New Roman" w:cs="David"/>
          <w:rtl/>
          <w:lang w:eastAsia="he-IL"/>
        </w:rPr>
        <w:t xml:space="preserve"> </w:t>
      </w:r>
    </w:p>
    <w:p w:rsidR="00127FD9" w:rsidRPr="00166458" w:rsidRDefault="00127FD9" w:rsidP="00DB54E8">
      <w:pPr>
        <w:numPr>
          <w:ilvl w:val="0"/>
          <w:numId w:val="32"/>
        </w:numPr>
        <w:spacing w:after="0" w:line="312" w:lineRule="auto"/>
        <w:ind w:left="326"/>
        <w:jc w:val="both"/>
        <w:rPr>
          <w:rFonts w:ascii="Times New Roman" w:hAnsi="Times New Roman" w:cs="David"/>
          <w:lang w:eastAsia="he-IL"/>
        </w:rPr>
      </w:pPr>
      <w:r w:rsidRPr="00166458">
        <w:rPr>
          <w:rFonts w:ascii="Times New Roman" w:hAnsi="Times New Roman" w:cs="David" w:hint="cs"/>
          <w:b/>
          <w:bCs/>
          <w:rtl/>
          <w:lang w:eastAsia="he-IL"/>
        </w:rPr>
        <w:t>תוקף ההצעה:</w:t>
      </w:r>
      <w:r w:rsidRPr="00166458">
        <w:rPr>
          <w:rFonts w:ascii="Times New Roman" w:hAnsi="Times New Roman" w:cs="David" w:hint="cs"/>
          <w:rtl/>
          <w:lang w:eastAsia="he-IL"/>
        </w:rPr>
        <w:t xml:space="preserve"> ההצעה תעמוד בתוקפה ולא תהיה ניתנת לביטול וזאת החל מהמועד האחרון להגשת ההצעות, כ</w:t>
      </w:r>
      <w:r w:rsidR="00DB54E8" w:rsidRPr="00166458">
        <w:rPr>
          <w:rFonts w:ascii="Times New Roman" w:hAnsi="Times New Roman" w:cs="David" w:hint="cs"/>
          <w:rtl/>
          <w:lang w:eastAsia="he-IL"/>
        </w:rPr>
        <w:t>מפורט</w:t>
      </w:r>
      <w:r w:rsidRPr="00166458">
        <w:rPr>
          <w:rFonts w:ascii="Times New Roman" w:hAnsi="Times New Roman" w:cs="David" w:hint="cs"/>
          <w:rtl/>
          <w:lang w:eastAsia="he-IL"/>
        </w:rPr>
        <w:t xml:space="preserve"> </w:t>
      </w:r>
      <w:r w:rsidR="00DB54E8" w:rsidRPr="00166458">
        <w:rPr>
          <w:rFonts w:ascii="Times New Roman" w:hAnsi="Times New Roman" w:cs="David" w:hint="cs"/>
          <w:rtl/>
          <w:lang w:eastAsia="he-IL"/>
        </w:rPr>
        <w:t>במכרז</w:t>
      </w:r>
      <w:r w:rsidRPr="00166458">
        <w:rPr>
          <w:rFonts w:ascii="Times New Roman" w:hAnsi="Times New Roman" w:cs="David" w:hint="cs"/>
          <w:rtl/>
          <w:lang w:eastAsia="he-IL"/>
        </w:rPr>
        <w:t>.</w:t>
      </w:r>
    </w:p>
    <w:p w:rsidR="00127FD9" w:rsidRPr="00127FD9" w:rsidRDefault="00127FD9" w:rsidP="004307E7">
      <w:pPr>
        <w:numPr>
          <w:ilvl w:val="0"/>
          <w:numId w:val="32"/>
        </w:numPr>
        <w:spacing w:after="0" w:line="360" w:lineRule="auto"/>
        <w:ind w:left="326"/>
        <w:rPr>
          <w:rFonts w:ascii="Times New Roman" w:hAnsi="Times New Roman" w:cs="David"/>
          <w:lang w:eastAsia="he-IL"/>
        </w:rPr>
      </w:pPr>
      <w:r w:rsidRPr="00127FD9">
        <w:rPr>
          <w:rFonts w:ascii="Times New Roman" w:hAnsi="Times New Roman" w:cs="David" w:hint="cs"/>
          <w:rtl/>
          <w:lang w:eastAsia="he-IL"/>
        </w:rPr>
        <w:t xml:space="preserve">ניתן לעיין במסמכי המכרז ללא תשלום הן במשרדנו בכתובת </w:t>
      </w:r>
      <w:proofErr w:type="spellStart"/>
      <w:r w:rsidRPr="00127FD9">
        <w:rPr>
          <w:rFonts w:ascii="Times New Roman" w:hAnsi="Times New Roman" w:cs="David" w:hint="cs"/>
          <w:rtl/>
          <w:lang w:eastAsia="he-IL"/>
        </w:rPr>
        <w:t>ה</w:t>
      </w:r>
      <w:r w:rsidR="004307E7">
        <w:rPr>
          <w:rFonts w:ascii="Times New Roman" w:hAnsi="Times New Roman" w:cs="David" w:hint="cs"/>
          <w:rtl/>
          <w:lang w:eastAsia="he-IL"/>
        </w:rPr>
        <w:t>ר"מ</w:t>
      </w:r>
      <w:proofErr w:type="spellEnd"/>
      <w:r w:rsidR="004307E7">
        <w:rPr>
          <w:rFonts w:ascii="Times New Roman" w:hAnsi="Times New Roman" w:cs="David" w:hint="cs"/>
          <w:rtl/>
          <w:lang w:eastAsia="he-IL"/>
        </w:rPr>
        <w:t xml:space="preserve"> והן באתר האינטרנט  של המשרד.</w:t>
      </w:r>
    </w:p>
    <w:p w:rsidR="004307E7" w:rsidRDefault="00127FD9" w:rsidP="009316F7">
      <w:pPr>
        <w:numPr>
          <w:ilvl w:val="0"/>
          <w:numId w:val="32"/>
        </w:numPr>
        <w:spacing w:after="0" w:line="360" w:lineRule="auto"/>
        <w:ind w:left="326"/>
        <w:rPr>
          <w:rFonts w:ascii="Times New Roman" w:hAnsi="Times New Roman" w:cs="David"/>
          <w:lang w:eastAsia="he-IL"/>
        </w:rPr>
      </w:pPr>
      <w:r w:rsidRPr="004307E7">
        <w:rPr>
          <w:rFonts w:ascii="Times New Roman" w:hAnsi="Times New Roman" w:cs="David" w:hint="cs"/>
          <w:rtl/>
          <w:lang w:eastAsia="he-IL"/>
        </w:rPr>
        <w:t>את מסמכי המכרז ניתן לקבל גם במשרדי יחידת המכרזים, משרד הכלכלה</w:t>
      </w:r>
      <w:r w:rsidR="00BD2E76" w:rsidRPr="004307E7">
        <w:rPr>
          <w:rFonts w:ascii="Times New Roman" w:hAnsi="Times New Roman" w:cs="David" w:hint="cs"/>
          <w:rtl/>
          <w:lang w:eastAsia="he-IL"/>
        </w:rPr>
        <w:t xml:space="preserve"> והתעשייה</w:t>
      </w:r>
      <w:r w:rsidRPr="004307E7">
        <w:rPr>
          <w:rFonts w:ascii="Times New Roman" w:hAnsi="Times New Roman" w:cs="David" w:hint="cs"/>
          <w:rtl/>
          <w:lang w:eastAsia="he-IL"/>
        </w:rPr>
        <w:t xml:space="preserve">, רח' בנק ישראל 5, קריית הממשלה, ירושלים, קומה </w:t>
      </w:r>
      <w:r w:rsidR="009316F7">
        <w:rPr>
          <w:rFonts w:ascii="Times New Roman" w:hAnsi="Times New Roman" w:cs="David" w:hint="cs"/>
          <w:rtl/>
          <w:lang w:eastAsia="he-IL"/>
        </w:rPr>
        <w:t>1</w:t>
      </w:r>
      <w:r w:rsidRPr="004307E7">
        <w:rPr>
          <w:rFonts w:ascii="Times New Roman" w:hAnsi="Times New Roman" w:cs="David" w:hint="cs"/>
          <w:rtl/>
          <w:lang w:eastAsia="he-IL"/>
        </w:rPr>
        <w:t xml:space="preserve">, חדר </w:t>
      </w:r>
      <w:r w:rsidR="009316F7">
        <w:rPr>
          <w:rFonts w:ascii="Times New Roman" w:hAnsi="Times New Roman" w:cs="David" w:hint="cs"/>
          <w:rtl/>
          <w:lang w:eastAsia="he-IL"/>
        </w:rPr>
        <w:t>1026</w:t>
      </w:r>
      <w:r w:rsidRPr="004307E7">
        <w:rPr>
          <w:rFonts w:ascii="Times New Roman" w:hAnsi="Times New Roman" w:cs="David" w:hint="cs"/>
          <w:rtl/>
          <w:lang w:eastAsia="he-IL"/>
        </w:rPr>
        <w:t>, טלפון 02-6662600</w:t>
      </w:r>
      <w:r w:rsidR="00CC1933" w:rsidRPr="004307E7">
        <w:rPr>
          <w:rFonts w:ascii="Times New Roman" w:hAnsi="Times New Roman" w:cs="David" w:hint="cs"/>
          <w:rtl/>
          <w:lang w:eastAsia="he-IL"/>
        </w:rPr>
        <w:t xml:space="preserve"> </w:t>
      </w:r>
      <w:r w:rsidRPr="004307E7">
        <w:rPr>
          <w:rFonts w:ascii="Times New Roman" w:hAnsi="Times New Roman" w:cs="David" w:hint="cs"/>
          <w:rtl/>
          <w:lang w:eastAsia="he-IL"/>
        </w:rPr>
        <w:t xml:space="preserve">בין השעות 9:00 – 15:00 </w:t>
      </w:r>
      <w:r w:rsidR="004307E7">
        <w:rPr>
          <w:rFonts w:ascii="Times New Roman" w:hAnsi="Times New Roman" w:cs="David" w:hint="cs"/>
          <w:rtl/>
          <w:lang w:eastAsia="he-IL"/>
        </w:rPr>
        <w:t>.</w:t>
      </w:r>
    </w:p>
    <w:p w:rsidR="00127FD9" w:rsidRPr="004307E7" w:rsidRDefault="00127FD9" w:rsidP="0096340D">
      <w:pPr>
        <w:numPr>
          <w:ilvl w:val="0"/>
          <w:numId w:val="32"/>
        </w:numPr>
        <w:spacing w:after="0" w:line="360" w:lineRule="auto"/>
        <w:ind w:left="326"/>
        <w:rPr>
          <w:rFonts w:ascii="Times New Roman" w:hAnsi="Times New Roman" w:cs="David"/>
          <w:rtl/>
          <w:lang w:eastAsia="he-IL"/>
        </w:rPr>
      </w:pPr>
      <w:r w:rsidRPr="004307E7">
        <w:rPr>
          <w:rFonts w:ascii="Times New Roman" w:hAnsi="Times New Roman" w:cs="David" w:hint="cs"/>
          <w:rtl/>
          <w:lang w:eastAsia="he-IL"/>
        </w:rPr>
        <w:t xml:space="preserve">שאלות והבהרות </w:t>
      </w:r>
      <w:r w:rsidRPr="004307E7">
        <w:rPr>
          <w:rFonts w:ascii="Times New Roman" w:hAnsi="Times New Roman" w:cs="David" w:hint="cs"/>
          <w:b/>
          <w:bCs/>
          <w:u w:val="single"/>
          <w:rtl/>
          <w:lang w:eastAsia="he-IL"/>
        </w:rPr>
        <w:t>בכתב בלבד</w:t>
      </w:r>
      <w:r w:rsidRPr="004307E7">
        <w:rPr>
          <w:rFonts w:ascii="Times New Roman" w:hAnsi="Times New Roman" w:cs="David" w:hint="cs"/>
          <w:u w:val="single"/>
          <w:rtl/>
          <w:lang w:eastAsia="he-IL"/>
        </w:rPr>
        <w:t xml:space="preserve"> </w:t>
      </w:r>
      <w:r w:rsidRPr="004307E7">
        <w:rPr>
          <w:rFonts w:ascii="Times New Roman" w:hAnsi="Times New Roman" w:cs="David" w:hint="cs"/>
          <w:rtl/>
          <w:lang w:eastAsia="he-IL"/>
        </w:rPr>
        <w:t xml:space="preserve">באמצעות כתובת דוא"ל   </w:t>
      </w:r>
      <w:hyperlink r:id="rId9" w:history="1">
        <w:r w:rsidRPr="004307E7">
          <w:rPr>
            <w:rFonts w:ascii="Times New Roman" w:hAnsi="Times New Roman" w:cs="David"/>
            <w:color w:val="0000FF"/>
            <w:u w:val="single"/>
            <w:lang w:eastAsia="he-IL"/>
          </w:rPr>
          <w:t>sima.piamenta@economy.gov.il</w:t>
        </w:r>
      </w:hyperlink>
      <w:r w:rsidRPr="004307E7">
        <w:rPr>
          <w:rFonts w:ascii="Times New Roman" w:hAnsi="Times New Roman" w:cs="David" w:hint="cs"/>
          <w:lang w:eastAsia="he-IL"/>
        </w:rPr>
        <w:t xml:space="preserve"> </w:t>
      </w:r>
      <w:r w:rsidRPr="004307E7">
        <w:rPr>
          <w:rFonts w:ascii="Times New Roman" w:hAnsi="Times New Roman" w:cs="David" w:hint="cs"/>
          <w:rtl/>
          <w:lang w:eastAsia="he-IL"/>
        </w:rPr>
        <w:t xml:space="preserve"> עד </w:t>
      </w:r>
      <w:r w:rsidR="0096340D">
        <w:rPr>
          <w:rFonts w:ascii="Times New Roman" w:hAnsi="Times New Roman" w:cs="David" w:hint="cs"/>
          <w:rtl/>
          <w:lang w:eastAsia="he-IL"/>
        </w:rPr>
        <w:t xml:space="preserve">ליום שני, כ"ב אייר </w:t>
      </w:r>
      <w:proofErr w:type="spellStart"/>
      <w:r w:rsidR="0096340D">
        <w:rPr>
          <w:rFonts w:ascii="Times New Roman" w:hAnsi="Times New Roman" w:cs="David" w:hint="cs"/>
          <w:rtl/>
          <w:lang w:eastAsia="he-IL"/>
        </w:rPr>
        <w:t>התשע"ח</w:t>
      </w:r>
      <w:proofErr w:type="spellEnd"/>
      <w:r w:rsidR="0096340D">
        <w:rPr>
          <w:rFonts w:ascii="Times New Roman" w:hAnsi="Times New Roman" w:cs="David" w:hint="cs"/>
          <w:rtl/>
          <w:lang w:eastAsia="he-IL"/>
        </w:rPr>
        <w:t xml:space="preserve">, 7.5.2018 </w:t>
      </w:r>
      <w:r w:rsidRPr="004307E7">
        <w:rPr>
          <w:rFonts w:ascii="Times New Roman" w:hAnsi="Times New Roman" w:cs="David" w:hint="cs"/>
          <w:rtl/>
          <w:lang w:eastAsia="he-IL"/>
        </w:rPr>
        <w:t>שעה</w:t>
      </w:r>
      <w:r w:rsidR="00C76E20">
        <w:rPr>
          <w:rFonts w:ascii="Times New Roman" w:hAnsi="Times New Roman" w:cs="David" w:hint="cs"/>
          <w:rtl/>
          <w:lang w:eastAsia="he-IL"/>
        </w:rPr>
        <w:t xml:space="preserve"> </w:t>
      </w:r>
      <w:r w:rsidRPr="004307E7">
        <w:rPr>
          <w:rFonts w:ascii="Times New Roman" w:hAnsi="Times New Roman" w:cs="David" w:hint="cs"/>
          <w:rtl/>
          <w:lang w:eastAsia="he-IL"/>
        </w:rPr>
        <w:t xml:space="preserve"> 12:00 לגב' סימה פיאמנטה, יש לוודא אישור קבלת </w:t>
      </w:r>
      <w:r w:rsidR="00CA0B01">
        <w:rPr>
          <w:rFonts w:ascii="Times New Roman" w:hAnsi="Times New Roman" w:cs="David" w:hint="cs"/>
          <w:rtl/>
          <w:lang w:eastAsia="he-IL"/>
        </w:rPr>
        <w:t xml:space="preserve">הדוא"ל בדוא"ל חוזר או </w:t>
      </w:r>
      <w:r w:rsidRPr="004307E7">
        <w:rPr>
          <w:rFonts w:ascii="Times New Roman" w:hAnsi="Times New Roman" w:cs="David" w:hint="cs"/>
          <w:rtl/>
          <w:lang w:eastAsia="he-IL"/>
        </w:rPr>
        <w:t xml:space="preserve"> בטלפון מס' 02-6662600.</w:t>
      </w:r>
    </w:p>
    <w:p w:rsidR="00127FD9" w:rsidRPr="00127FD9" w:rsidRDefault="00127FD9" w:rsidP="00C76E20">
      <w:pPr>
        <w:numPr>
          <w:ilvl w:val="0"/>
          <w:numId w:val="32"/>
        </w:numPr>
        <w:spacing w:after="0" w:line="360" w:lineRule="auto"/>
        <w:ind w:left="326"/>
        <w:rPr>
          <w:rFonts w:ascii="Times New Roman" w:hAnsi="Times New Roman" w:cs="David"/>
          <w:rtl/>
          <w:lang w:eastAsia="he-IL"/>
        </w:rPr>
      </w:pPr>
      <w:r w:rsidRPr="00127FD9">
        <w:rPr>
          <w:rFonts w:ascii="Times New Roman" w:hAnsi="Times New Roman" w:cs="David" w:hint="cs"/>
          <w:rtl/>
          <w:lang w:eastAsia="he-IL"/>
        </w:rPr>
        <w:t>תשובות יפורסמו</w:t>
      </w:r>
      <w:r w:rsidR="00E8687F">
        <w:rPr>
          <w:rFonts w:ascii="Times New Roman" w:hAnsi="Times New Roman" w:cs="David" w:hint="cs"/>
          <w:rtl/>
          <w:lang w:eastAsia="he-IL"/>
        </w:rPr>
        <w:t xml:space="preserve"> באתר האינטרנט בכתובת הנ"ל  עד </w:t>
      </w:r>
      <w:r w:rsidR="0096340D">
        <w:rPr>
          <w:rFonts w:ascii="Times New Roman" w:hAnsi="Times New Roman" w:cs="David" w:hint="cs"/>
          <w:rtl/>
          <w:lang w:eastAsia="he-IL"/>
        </w:rPr>
        <w:t xml:space="preserve">ליום שלישי, </w:t>
      </w:r>
      <w:r w:rsidR="00C76E20">
        <w:rPr>
          <w:rFonts w:ascii="Times New Roman" w:hAnsi="Times New Roman" w:cs="David" w:hint="cs"/>
          <w:rtl/>
          <w:lang w:eastAsia="he-IL"/>
        </w:rPr>
        <w:t>ח'</w:t>
      </w:r>
      <w:r w:rsidR="0096340D">
        <w:rPr>
          <w:rFonts w:ascii="Times New Roman" w:hAnsi="Times New Roman" w:cs="David" w:hint="cs"/>
          <w:rtl/>
          <w:lang w:eastAsia="he-IL"/>
        </w:rPr>
        <w:t xml:space="preserve"> סיון </w:t>
      </w:r>
      <w:proofErr w:type="spellStart"/>
      <w:r w:rsidR="0096340D">
        <w:rPr>
          <w:rFonts w:ascii="Times New Roman" w:hAnsi="Times New Roman" w:cs="David" w:hint="cs"/>
          <w:rtl/>
          <w:lang w:eastAsia="he-IL"/>
        </w:rPr>
        <w:t>התשע"ח</w:t>
      </w:r>
      <w:proofErr w:type="spellEnd"/>
      <w:r w:rsidR="0096340D">
        <w:rPr>
          <w:rFonts w:ascii="Times New Roman" w:hAnsi="Times New Roman" w:cs="David" w:hint="cs"/>
          <w:rtl/>
          <w:lang w:eastAsia="he-IL"/>
        </w:rPr>
        <w:t>, 22.5.2018.</w:t>
      </w:r>
      <w:r w:rsidRPr="00127FD9">
        <w:rPr>
          <w:rFonts w:ascii="Times New Roman" w:hAnsi="Times New Roman" w:cs="David" w:hint="cs"/>
          <w:rtl/>
          <w:lang w:eastAsia="he-IL"/>
        </w:rPr>
        <w:br/>
        <w:t>התשובות לשאלות מהוות חלק בלתי נפרד ממסמכי המכרז.</w:t>
      </w:r>
    </w:p>
    <w:p w:rsidR="00127FD9" w:rsidRPr="00127FD9" w:rsidRDefault="00127FD9" w:rsidP="00127FD9">
      <w:pPr>
        <w:numPr>
          <w:ilvl w:val="0"/>
          <w:numId w:val="32"/>
        </w:numPr>
        <w:spacing w:after="0" w:line="360" w:lineRule="auto"/>
        <w:ind w:left="326"/>
        <w:rPr>
          <w:rFonts w:ascii="Times New Roman" w:hAnsi="Times New Roman" w:cs="David"/>
          <w:rtl/>
          <w:lang w:eastAsia="he-IL"/>
        </w:rPr>
      </w:pPr>
      <w:r w:rsidRPr="00127FD9">
        <w:rPr>
          <w:rFonts w:ascii="Times New Roman" w:hAnsi="Times New Roman" w:cs="David" w:hint="cs"/>
          <w:rtl/>
          <w:lang w:eastAsia="he-IL"/>
        </w:rPr>
        <w:t>על המציע להגיש הצעתו בשלושה עותקים כנדרש במכרז לתיבת המכרזים במשרד הכלכלה, רח' בנק ישראל 5, קריית הממשלה, ירושלים, בקומת הכניסה ליד המעליות ע"ג התיבה רשום "משרד הכלכלה</w:t>
      </w:r>
      <w:r w:rsidR="00DB54E8">
        <w:rPr>
          <w:rFonts w:ascii="Times New Roman" w:hAnsi="Times New Roman" w:cs="David" w:hint="cs"/>
          <w:rtl/>
          <w:lang w:eastAsia="he-IL"/>
        </w:rPr>
        <w:t xml:space="preserve"> והתעשייה</w:t>
      </w:r>
      <w:r w:rsidRPr="00127FD9">
        <w:rPr>
          <w:rFonts w:ascii="Times New Roman" w:hAnsi="Times New Roman" w:cs="David" w:hint="cs"/>
          <w:rtl/>
          <w:lang w:eastAsia="he-IL"/>
        </w:rPr>
        <w:t>".</w:t>
      </w:r>
    </w:p>
    <w:p w:rsidR="00127FD9" w:rsidRPr="00127FD9" w:rsidRDefault="00127FD9" w:rsidP="00897A40">
      <w:pPr>
        <w:numPr>
          <w:ilvl w:val="0"/>
          <w:numId w:val="32"/>
        </w:numPr>
        <w:spacing w:after="0" w:line="360" w:lineRule="auto"/>
        <w:ind w:left="326"/>
        <w:rPr>
          <w:rFonts w:ascii="Times New Roman" w:hAnsi="Times New Roman" w:cs="David"/>
          <w:rtl/>
          <w:lang w:eastAsia="he-IL"/>
        </w:rPr>
      </w:pPr>
      <w:r w:rsidRPr="00127FD9">
        <w:rPr>
          <w:rFonts w:ascii="Times New Roman" w:hAnsi="Times New Roman" w:cs="David" w:hint="cs"/>
          <w:rtl/>
          <w:lang w:eastAsia="he-IL"/>
        </w:rPr>
        <w:t xml:space="preserve">המועד האחרון להגשת ההצעות למכרז </w:t>
      </w:r>
      <w:r w:rsidR="00897A40">
        <w:rPr>
          <w:rFonts w:ascii="Times New Roman" w:hAnsi="Times New Roman" w:cs="David" w:hint="cs"/>
          <w:u w:val="single"/>
          <w:rtl/>
          <w:lang w:eastAsia="he-IL"/>
        </w:rPr>
        <w:t xml:space="preserve">ביום שלישי, </w:t>
      </w:r>
      <w:bookmarkStart w:id="0" w:name="_GoBack"/>
      <w:bookmarkEnd w:id="0"/>
      <w:r w:rsidR="00897A40">
        <w:rPr>
          <w:rFonts w:ascii="Times New Roman" w:hAnsi="Times New Roman" w:cs="David" w:hint="cs"/>
          <w:u w:val="single"/>
          <w:rtl/>
          <w:lang w:eastAsia="he-IL"/>
        </w:rPr>
        <w:t xml:space="preserve">כ"ט סיון </w:t>
      </w:r>
      <w:proofErr w:type="spellStart"/>
      <w:r w:rsidR="00897A40">
        <w:rPr>
          <w:rFonts w:ascii="Times New Roman" w:hAnsi="Times New Roman" w:cs="David" w:hint="cs"/>
          <w:u w:val="single"/>
          <w:rtl/>
          <w:lang w:eastAsia="he-IL"/>
        </w:rPr>
        <w:t>התשע"ח</w:t>
      </w:r>
      <w:proofErr w:type="spellEnd"/>
      <w:r w:rsidR="00897A40">
        <w:rPr>
          <w:rFonts w:ascii="Times New Roman" w:hAnsi="Times New Roman" w:cs="David" w:hint="cs"/>
          <w:u w:val="single"/>
          <w:rtl/>
          <w:lang w:eastAsia="he-IL"/>
        </w:rPr>
        <w:t xml:space="preserve"> 12.6.2018 </w:t>
      </w:r>
      <w:r w:rsidR="00E8687F" w:rsidRPr="00E8687F">
        <w:rPr>
          <w:rFonts w:ascii="Times New Roman" w:hAnsi="Times New Roman" w:cs="David" w:hint="cs"/>
          <w:u w:val="single"/>
          <w:rtl/>
          <w:lang w:eastAsia="he-IL"/>
        </w:rPr>
        <w:t xml:space="preserve"> </w:t>
      </w:r>
      <w:r w:rsidRPr="00E8687F">
        <w:rPr>
          <w:rFonts w:ascii="Times New Roman" w:hAnsi="Times New Roman" w:cs="David" w:hint="cs"/>
          <w:u w:val="single"/>
          <w:rtl/>
          <w:lang w:eastAsia="he-IL"/>
        </w:rPr>
        <w:t>עד השעה 12:00</w:t>
      </w:r>
      <w:r w:rsidRPr="00127FD9">
        <w:rPr>
          <w:rFonts w:ascii="Times New Roman" w:hAnsi="Times New Roman" w:cs="David" w:hint="cs"/>
          <w:rtl/>
          <w:lang w:eastAsia="he-IL"/>
        </w:rPr>
        <w:t>.</w:t>
      </w:r>
    </w:p>
    <w:p w:rsidR="00127FD9" w:rsidRPr="00127FD9" w:rsidRDefault="00127FD9" w:rsidP="00127FD9">
      <w:pPr>
        <w:numPr>
          <w:ilvl w:val="0"/>
          <w:numId w:val="32"/>
        </w:numPr>
        <w:spacing w:after="0" w:line="360" w:lineRule="auto"/>
        <w:ind w:left="326"/>
        <w:rPr>
          <w:rFonts w:ascii="Times New Roman" w:hAnsi="Times New Roman" w:cs="David"/>
          <w:lang w:eastAsia="he-IL"/>
        </w:rPr>
      </w:pPr>
      <w:r w:rsidRPr="00127FD9">
        <w:rPr>
          <w:rFonts w:ascii="Times New Roman" w:hAnsi="Times New Roman" w:cs="David" w:hint="cs"/>
          <w:rtl/>
          <w:lang w:eastAsia="he-IL"/>
        </w:rPr>
        <w:t xml:space="preserve">למען הסר ספק, מובהר כי במקרה של סתירה או אי התאמה בין נוסח המודעה לבין מסמכי המכרז </w:t>
      </w:r>
      <w:r w:rsidRPr="00127FD9">
        <w:rPr>
          <w:rFonts w:ascii="Times New Roman" w:hAnsi="Times New Roman" w:cs="David" w:hint="cs"/>
          <w:u w:val="single"/>
          <w:rtl/>
          <w:lang w:eastAsia="he-IL"/>
        </w:rPr>
        <w:t>האמור במסמכי המכרז גובר.</w:t>
      </w:r>
    </w:p>
    <w:p w:rsidR="00127FD9" w:rsidRPr="00127FD9" w:rsidRDefault="00127FD9" w:rsidP="00127FD9">
      <w:pPr>
        <w:spacing w:after="0" w:line="240" w:lineRule="auto"/>
        <w:ind w:left="326"/>
        <w:rPr>
          <w:rFonts w:ascii="Times New Roman" w:hAnsi="Times New Roman" w:cs="David"/>
          <w:sz w:val="18"/>
          <w:szCs w:val="26"/>
          <w:u w:val="single"/>
          <w:lang w:eastAsia="he-IL"/>
        </w:rPr>
      </w:pPr>
    </w:p>
    <w:p w:rsidR="00E13D9F" w:rsidRDefault="007D6B58" w:rsidP="007D6B58">
      <w:pPr>
        <w:spacing w:after="0" w:line="240" w:lineRule="auto"/>
        <w:ind w:left="685" w:right="709"/>
        <w:jc w:val="center"/>
        <w:rPr>
          <w:rFonts w:ascii="Times New Roman" w:hAnsi="Times New Roman" w:cs="David"/>
          <w:sz w:val="24"/>
          <w:szCs w:val="24"/>
          <w:rtl/>
          <w:lang w:eastAsia="he-IL"/>
        </w:rPr>
      </w:pPr>
      <w:r>
        <w:rPr>
          <w:noProof/>
        </w:rPr>
        <w:drawing>
          <wp:anchor distT="0" distB="0" distL="114300" distR="114300" simplePos="0" relativeHeight="251658240" behindDoc="1" locked="0" layoutInCell="1" allowOverlap="1" wp14:anchorId="088737A2" wp14:editId="466E01C4">
            <wp:simplePos x="0" y="0"/>
            <wp:positionH relativeFrom="column">
              <wp:posOffset>90805</wp:posOffset>
            </wp:positionH>
            <wp:positionV relativeFrom="paragraph">
              <wp:posOffset>-635</wp:posOffset>
            </wp:positionV>
            <wp:extent cx="930275" cy="786765"/>
            <wp:effectExtent l="0" t="0" r="3175"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30275" cy="786765"/>
                    </a:xfrm>
                    <a:prstGeom prst="rect">
                      <a:avLst/>
                    </a:prstGeom>
                  </pic:spPr>
                </pic:pic>
              </a:graphicData>
            </a:graphic>
            <wp14:sizeRelH relativeFrom="page">
              <wp14:pctWidth>0</wp14:pctWidth>
            </wp14:sizeRelH>
            <wp14:sizeRelV relativeFrom="page">
              <wp14:pctHeight>0</wp14:pctHeight>
            </wp14:sizeRelV>
          </wp:anchor>
        </w:drawing>
      </w:r>
      <w:r w:rsidR="00E13D9F" w:rsidRPr="00E13D9F">
        <w:rPr>
          <w:rFonts w:ascii="Times New Roman" w:hAnsi="Times New Roman" w:cs="David" w:hint="cs"/>
          <w:sz w:val="28"/>
          <w:szCs w:val="28"/>
          <w:rtl/>
          <w:lang w:eastAsia="he-IL"/>
        </w:rPr>
        <w:t xml:space="preserve">המכרז מפורסם באתר המשרד בכתובת  </w:t>
      </w:r>
      <w:hyperlink r:id="rId11" w:history="1">
        <w:r w:rsidR="00E13D9F" w:rsidRPr="00E13D9F">
          <w:rPr>
            <w:color w:val="0000FF"/>
            <w:u w:val="single"/>
          </w:rPr>
          <w:t>http://economy.gov.il/tenders</w:t>
        </w:r>
      </w:hyperlink>
    </w:p>
    <w:p w:rsidR="005E7044" w:rsidRPr="00E13D9F" w:rsidRDefault="005E7044" w:rsidP="007D6B58">
      <w:pPr>
        <w:spacing w:after="0" w:line="240" w:lineRule="auto"/>
        <w:ind w:left="326"/>
        <w:jc w:val="center"/>
        <w:rPr>
          <w:rFonts w:ascii="Times New Roman" w:hAnsi="Times New Roman" w:cs="David"/>
          <w:sz w:val="24"/>
          <w:szCs w:val="24"/>
          <w:rtl/>
          <w:lang w:eastAsia="he-IL"/>
        </w:rPr>
      </w:pPr>
    </w:p>
    <w:p w:rsidR="00280173" w:rsidRPr="00E13D9F" w:rsidRDefault="00E13D9F" w:rsidP="007D6B58">
      <w:pPr>
        <w:spacing w:after="0" w:line="240" w:lineRule="auto"/>
        <w:ind w:left="326"/>
        <w:jc w:val="center"/>
        <w:rPr>
          <w:rFonts w:ascii="Times New Roman" w:hAnsi="Times New Roman" w:cs="Guttman Yad-Brush"/>
          <w:sz w:val="36"/>
          <w:szCs w:val="36"/>
          <w:rtl/>
          <w:lang w:eastAsia="he-IL"/>
        </w:rPr>
      </w:pPr>
      <w:r w:rsidRPr="00E13D9F">
        <w:rPr>
          <w:rFonts w:ascii="Times New Roman" w:hAnsi="Times New Roman" w:cs="David" w:hint="cs"/>
          <w:b/>
          <w:bCs/>
          <w:sz w:val="36"/>
          <w:szCs w:val="36"/>
          <w:u w:val="single"/>
          <w:rtl/>
          <w:lang w:eastAsia="he-IL"/>
        </w:rPr>
        <w:t xml:space="preserve">כתובתנו באינטרנט:   </w:t>
      </w:r>
      <w:hyperlink r:id="rId12" w:history="1">
        <w:r w:rsidRPr="00E13D9F">
          <w:rPr>
            <w:rFonts w:ascii="Times New Roman" w:hAnsi="Times New Roman" w:cs="David"/>
            <w:b/>
            <w:bCs/>
            <w:color w:val="0000FF" w:themeColor="hyperlink"/>
            <w:sz w:val="36"/>
            <w:szCs w:val="36"/>
            <w:u w:val="single"/>
            <w:lang w:eastAsia="he-IL"/>
          </w:rPr>
          <w:t>www.economy.gov.il</w:t>
        </w:r>
      </w:hyperlink>
    </w:p>
    <w:sectPr w:rsidR="00280173" w:rsidRPr="00E13D9F" w:rsidSect="00127FD9">
      <w:headerReference w:type="default" r:id="rId13"/>
      <w:footerReference w:type="default" r:id="rId14"/>
      <w:pgSz w:w="11906" w:h="16838"/>
      <w:pgMar w:top="720" w:right="720" w:bottom="720" w:left="72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3474" w:rsidRDefault="00533474">
      <w:pPr>
        <w:spacing w:after="0" w:line="240" w:lineRule="auto"/>
      </w:pPr>
      <w:r>
        <w:separator/>
      </w:r>
    </w:p>
  </w:endnote>
  <w:endnote w:type="continuationSeparator" w:id="0">
    <w:p w:rsidR="00533474" w:rsidRDefault="00533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Pr="00340B09" w:rsidRDefault="00566990" w:rsidP="0072513B">
    <w:pPr>
      <w:ind w:left="-835"/>
      <w:jc w:val="center"/>
      <w:rPr>
        <w:sz w:val="20"/>
        <w:szCs w:val="20"/>
      </w:rPr>
    </w:pPr>
    <w:r>
      <w:rPr>
        <w:sz w:val="20"/>
        <w:szCs w:val="20"/>
        <w:rtl/>
      </w:rPr>
      <w:t>משרד הכלכלה והתעשייה</w:t>
    </w:r>
    <w:r w:rsidR="005233B9" w:rsidRPr="00340B09">
      <w:rPr>
        <w:sz w:val="20"/>
        <w:szCs w:val="20"/>
        <w:rtl/>
      </w:rPr>
      <w:br/>
      <w:t xml:space="preserve">בניין </w:t>
    </w:r>
    <w:proofErr w:type="spellStart"/>
    <w:r w:rsidR="005233B9" w:rsidRPr="00340B09">
      <w:rPr>
        <w:sz w:val="20"/>
        <w:szCs w:val="20"/>
        <w:rtl/>
      </w:rPr>
      <w:t>ג'נרי</w:t>
    </w:r>
    <w:proofErr w:type="spellEnd"/>
    <w:r w:rsidR="005233B9" w:rsidRPr="00340B09">
      <w:rPr>
        <w:sz w:val="20"/>
        <w:szCs w:val="20"/>
        <w:rtl/>
      </w:rPr>
      <w:t xml:space="preserve">, רחוב בנק ישראל 5, </w:t>
    </w:r>
    <w:r w:rsidR="002E27D4" w:rsidRPr="00340B09">
      <w:rPr>
        <w:rFonts w:hint="cs"/>
        <w:sz w:val="20"/>
        <w:szCs w:val="20"/>
        <w:rtl/>
      </w:rPr>
      <w:t>קריי</w:t>
    </w:r>
    <w:r w:rsidR="002E27D4" w:rsidRPr="00340B09">
      <w:rPr>
        <w:rFonts w:hint="eastAsia"/>
        <w:sz w:val="20"/>
        <w:szCs w:val="20"/>
        <w:rtl/>
      </w:rPr>
      <w:t>ת</w:t>
    </w:r>
    <w:r w:rsidR="005233B9" w:rsidRPr="00340B09">
      <w:rPr>
        <w:sz w:val="20"/>
        <w:szCs w:val="20"/>
        <w:rtl/>
      </w:rPr>
      <w:t xml:space="preserve"> הממשלה, ת"ד 3166, ירושלים 9103101</w:t>
    </w:r>
    <w:r w:rsidR="005233B9" w:rsidRPr="00340B09">
      <w:rPr>
        <w:sz w:val="20"/>
        <w:szCs w:val="20"/>
        <w:rtl/>
      </w:rPr>
      <w:br/>
      <w:t>טל' 02-666</w:t>
    </w:r>
    <w:r w:rsidR="0072513B">
      <w:rPr>
        <w:rFonts w:hint="cs"/>
        <w:sz w:val="20"/>
        <w:szCs w:val="20"/>
        <w:rtl/>
      </w:rPr>
      <w:t>2600</w:t>
    </w:r>
    <w:r w:rsidR="005233B9" w:rsidRPr="00340B09">
      <w:rPr>
        <w:sz w:val="20"/>
        <w:szCs w:val="20"/>
        <w:rtl/>
      </w:rPr>
      <w:t>, פקס 02-6662937</w:t>
    </w:r>
  </w:p>
  <w:p w:rsidR="005233B9" w:rsidRPr="005233B9" w:rsidRDefault="005233B9" w:rsidP="005233B9">
    <w:pPr>
      <w:pStyle w:val="a5"/>
      <w:rPr>
        <w:rtl/>
        <w:cs/>
      </w:rPr>
    </w:pPr>
  </w:p>
  <w:p w:rsidR="00307C3B" w:rsidRDefault="00307C3B" w:rsidP="00415B40">
    <w:pPr>
      <w:pStyle w:val="a5"/>
      <w:ind w:hanging="175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3474" w:rsidRDefault="00533474">
      <w:pPr>
        <w:spacing w:after="0" w:line="240" w:lineRule="auto"/>
      </w:pPr>
      <w:r>
        <w:separator/>
      </w:r>
    </w:p>
  </w:footnote>
  <w:footnote w:type="continuationSeparator" w:id="0">
    <w:p w:rsidR="00533474" w:rsidRDefault="005334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F132E8" w:rsidP="00127FD9">
    <w:pPr>
      <w:pStyle w:val="a3"/>
      <w:tabs>
        <w:tab w:val="clear" w:pos="8306"/>
      </w:tabs>
      <w:ind w:left="-58" w:right="-1800" w:hanging="1701"/>
    </w:pPr>
    <w:r>
      <w:rPr>
        <w:noProof/>
        <w:rtl/>
      </w:rPr>
      <w:drawing>
        <wp:inline distT="0" distB="0" distL="0" distR="0" wp14:anchorId="29EB4A5F" wp14:editId="4290E35F">
          <wp:extent cx="7510574" cy="1327868"/>
          <wp:effectExtent l="0" t="0" r="0" b="5715"/>
          <wp:docPr id="2" name="תמונה 2"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33117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81A70"/>
    <w:multiLevelType w:val="hybridMultilevel"/>
    <w:tmpl w:val="D2B284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35503BE"/>
    <w:multiLevelType w:val="hybridMultilevel"/>
    <w:tmpl w:val="412241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35754FE"/>
    <w:multiLevelType w:val="hybridMultilevel"/>
    <w:tmpl w:val="CE72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C32609"/>
    <w:multiLevelType w:val="multilevel"/>
    <w:tmpl w:val="520E326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AEF3263"/>
    <w:multiLevelType w:val="hybridMultilevel"/>
    <w:tmpl w:val="89FE729E"/>
    <w:lvl w:ilvl="0" w:tplc="D31A2504">
      <w:start w:val="1"/>
      <w:numFmt w:val="bullet"/>
      <w:lvlText w:val="+"/>
      <w:lvlJc w:val="left"/>
      <w:pPr>
        <w:ind w:left="720" w:hanging="360"/>
      </w:pPr>
      <w:rPr>
        <w:rFonts w:ascii="Symbol" w:hAnsi="Symbol" w:hint="default"/>
        <w:b/>
        <w:bCs w:val="0"/>
        <w:color w:val="7F7F7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D247D6"/>
    <w:multiLevelType w:val="multilevel"/>
    <w:tmpl w:val="219248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1E5027F"/>
    <w:multiLevelType w:val="multilevel"/>
    <w:tmpl w:val="D3A26D4E"/>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8">
    <w:nsid w:val="28A33887"/>
    <w:multiLevelType w:val="hybridMultilevel"/>
    <w:tmpl w:val="A64E84B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2DF180D"/>
    <w:multiLevelType w:val="hybridMultilevel"/>
    <w:tmpl w:val="1F08BF5E"/>
    <w:lvl w:ilvl="0" w:tplc="02FCFD80">
      <w:start w:val="1"/>
      <w:numFmt w:val="decimal"/>
      <w:lvlText w:val="%1."/>
      <w:lvlJc w:val="left"/>
      <w:pPr>
        <w:ind w:left="720" w:hanging="360"/>
      </w:pPr>
      <w:rPr>
        <w:rFonts w:hint="default"/>
        <w:sz w:val="1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F85013"/>
    <w:multiLevelType w:val="hybridMultilevel"/>
    <w:tmpl w:val="7B96A5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7054264"/>
    <w:multiLevelType w:val="hybridMultilevel"/>
    <w:tmpl w:val="FDDA4E66"/>
    <w:lvl w:ilvl="0" w:tplc="AD900AB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865626"/>
    <w:multiLevelType w:val="hybridMultilevel"/>
    <w:tmpl w:val="92BA94E4"/>
    <w:lvl w:ilvl="0" w:tplc="D31A2504">
      <w:start w:val="1"/>
      <w:numFmt w:val="bullet"/>
      <w:lvlText w:val="+"/>
      <w:lvlJc w:val="left"/>
      <w:pPr>
        <w:ind w:left="1080" w:hanging="360"/>
      </w:pPr>
      <w:rPr>
        <w:rFonts w:ascii="Symbol" w:hAnsi="Symbol" w:hint="default"/>
        <w:b/>
        <w:bCs w:val="0"/>
        <w:color w:val="7F7F7F"/>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ED213FC"/>
    <w:multiLevelType w:val="multilevel"/>
    <w:tmpl w:val="2BD4D0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080075D"/>
    <w:multiLevelType w:val="multilevel"/>
    <w:tmpl w:val="75AE01E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526E18E6"/>
    <w:multiLevelType w:val="multilevel"/>
    <w:tmpl w:val="2BD4D0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7BB5E82"/>
    <w:multiLevelType w:val="hybridMultilevel"/>
    <w:tmpl w:val="41224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7725CF"/>
    <w:multiLevelType w:val="hybridMultilevel"/>
    <w:tmpl w:val="44DAB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CD93DED"/>
    <w:multiLevelType w:val="hybridMultilevel"/>
    <w:tmpl w:val="D5442E3E"/>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9">
    <w:nsid w:val="5ECE5112"/>
    <w:multiLevelType w:val="multilevel"/>
    <w:tmpl w:val="234EB596"/>
    <w:lvl w:ilvl="0">
      <w:start w:val="1"/>
      <w:numFmt w:val="decimal"/>
      <w:lvlText w:val="%1."/>
      <w:lvlJc w:val="left"/>
      <w:pPr>
        <w:ind w:left="360" w:hanging="360"/>
      </w:pPr>
    </w:lvl>
    <w:lvl w:ilvl="1">
      <w:start w:val="1"/>
      <w:numFmt w:val="decimal"/>
      <w:lvlText w:val="%1.%2."/>
      <w:lvlJc w:val="left"/>
      <w:pPr>
        <w:ind w:left="43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4D80C3B"/>
    <w:multiLevelType w:val="hybridMultilevel"/>
    <w:tmpl w:val="B06CB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50E222C"/>
    <w:multiLevelType w:val="hybridMultilevel"/>
    <w:tmpl w:val="B7586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F67739"/>
    <w:multiLevelType w:val="multilevel"/>
    <w:tmpl w:val="2BD4D0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ECC69D4"/>
    <w:multiLevelType w:val="multilevel"/>
    <w:tmpl w:val="1FB00E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6F347A13"/>
    <w:multiLevelType w:val="multilevel"/>
    <w:tmpl w:val="0C022A4E"/>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Times New Roman" w:eastAsia="Times New Roman" w:hAnsi="Times New Roman" w:cs="David"/>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5">
    <w:nsid w:val="74715E79"/>
    <w:multiLevelType w:val="multilevel"/>
    <w:tmpl w:val="D92E3CEC"/>
    <w:lvl w:ilvl="0">
      <w:start w:val="1"/>
      <w:numFmt w:val="decimal"/>
      <w:lvlText w:val="%1."/>
      <w:lvlJc w:val="left"/>
      <w:pPr>
        <w:ind w:left="720" w:hanging="360"/>
      </w:pPr>
      <w:rPr>
        <w:rFonts w:hint="default"/>
        <w:b/>
        <w:bCs w:val="0"/>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79F86144"/>
    <w:multiLevelType w:val="multilevel"/>
    <w:tmpl w:val="2BD4D0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B472F4A"/>
    <w:multiLevelType w:val="hybridMultilevel"/>
    <w:tmpl w:val="41A01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2E3364"/>
    <w:multiLevelType w:val="hybridMultilevel"/>
    <w:tmpl w:val="A420CAB4"/>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num w:numId="1">
    <w:abstractNumId w:val="21"/>
  </w:num>
  <w:num w:numId="2">
    <w:abstractNumId w:val="9"/>
  </w:num>
  <w:num w:numId="3">
    <w:abstractNumId w:val="3"/>
  </w:num>
  <w:num w:numId="4">
    <w:abstractNumId w:val="2"/>
  </w:num>
  <w:num w:numId="5">
    <w:abstractNumId w:val="18"/>
  </w:num>
  <w:num w:numId="6">
    <w:abstractNumId w:val="28"/>
  </w:num>
  <w:num w:numId="7">
    <w:abstractNumId w:val="19"/>
  </w:num>
  <w:num w:numId="8">
    <w:abstractNumId w:val="10"/>
  </w:num>
  <w:num w:numId="9">
    <w:abstractNumId w:val="8"/>
  </w:num>
  <w:num w:numId="10">
    <w:abstractNumId w:val="1"/>
  </w:num>
  <w:num w:numId="11">
    <w:abstractNumId w:val="0"/>
  </w:num>
  <w:num w:numId="12">
    <w:abstractNumId w:val="20"/>
  </w:num>
  <w:num w:numId="13">
    <w:abstractNumId w:val="19"/>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714" w:hanging="357"/>
        </w:pPr>
        <w:rPr>
          <w:rFonts w:hint="default"/>
          <w:b w:val="0"/>
          <w:bCs w:val="0"/>
        </w:rPr>
      </w:lvl>
    </w:lvlOverride>
    <w:lvlOverride w:ilvl="2">
      <w:lvl w:ilvl="2">
        <w:start w:val="1"/>
        <w:numFmt w:val="decimal"/>
        <w:lvlText w:val="%1.%2.%3."/>
        <w:lvlJc w:val="left"/>
        <w:pPr>
          <w:ind w:left="1071" w:hanging="357"/>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14">
    <w:abstractNumId w:val="1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bCs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bCs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abstractNumId w:val="14"/>
  </w:num>
  <w:num w:numId="17">
    <w:abstractNumId w:val="6"/>
  </w:num>
  <w:num w:numId="18">
    <w:abstractNumId w:val="12"/>
  </w:num>
  <w:num w:numId="19">
    <w:abstractNumId w:val="4"/>
  </w:num>
  <w:num w:numId="20">
    <w:abstractNumId w:val="15"/>
  </w:num>
  <w:num w:numId="21">
    <w:abstractNumId w:val="16"/>
  </w:num>
  <w:num w:numId="22">
    <w:abstractNumId w:val="22"/>
  </w:num>
  <w:num w:numId="23">
    <w:abstractNumId w:val="5"/>
  </w:num>
  <w:num w:numId="24">
    <w:abstractNumId w:val="27"/>
  </w:num>
  <w:num w:numId="25">
    <w:abstractNumId w:val="17"/>
  </w:num>
  <w:num w:numId="26">
    <w:abstractNumId w:val="26"/>
  </w:num>
  <w:num w:numId="27">
    <w:abstractNumId w:val="13"/>
  </w:num>
  <w:num w:numId="28">
    <w:abstractNumId w:val="23"/>
  </w:num>
  <w:num w:numId="29">
    <w:abstractNumId w:val="11"/>
  </w:num>
  <w:num w:numId="30">
    <w:abstractNumId w:val="7"/>
  </w:num>
  <w:num w:numId="31">
    <w:abstractNumId w:val="24"/>
  </w:num>
  <w:num w:numId="32">
    <w:abstractNumId w:val="25"/>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6A9"/>
    <w:rsid w:val="00002C3E"/>
    <w:rsid w:val="00011034"/>
    <w:rsid w:val="00041D81"/>
    <w:rsid w:val="00074EAD"/>
    <w:rsid w:val="000762C3"/>
    <w:rsid w:val="000923D5"/>
    <w:rsid w:val="000D421D"/>
    <w:rsid w:val="00117CC0"/>
    <w:rsid w:val="00122056"/>
    <w:rsid w:val="00127FD9"/>
    <w:rsid w:val="00150D7A"/>
    <w:rsid w:val="00166458"/>
    <w:rsid w:val="00244998"/>
    <w:rsid w:val="00280173"/>
    <w:rsid w:val="002E27D4"/>
    <w:rsid w:val="00307C3B"/>
    <w:rsid w:val="0033368A"/>
    <w:rsid w:val="00340B09"/>
    <w:rsid w:val="0035040D"/>
    <w:rsid w:val="00356316"/>
    <w:rsid w:val="00372941"/>
    <w:rsid w:val="003979C1"/>
    <w:rsid w:val="003C1AE6"/>
    <w:rsid w:val="003D1227"/>
    <w:rsid w:val="003D3FDB"/>
    <w:rsid w:val="003E2BD3"/>
    <w:rsid w:val="003E3219"/>
    <w:rsid w:val="003F3206"/>
    <w:rsid w:val="004307E7"/>
    <w:rsid w:val="0044715A"/>
    <w:rsid w:val="00456A92"/>
    <w:rsid w:val="00517C6D"/>
    <w:rsid w:val="005233B9"/>
    <w:rsid w:val="00524C9A"/>
    <w:rsid w:val="00530678"/>
    <w:rsid w:val="00533474"/>
    <w:rsid w:val="00566990"/>
    <w:rsid w:val="005E542B"/>
    <w:rsid w:val="005E7044"/>
    <w:rsid w:val="0066555C"/>
    <w:rsid w:val="0068063B"/>
    <w:rsid w:val="006C7286"/>
    <w:rsid w:val="006D3201"/>
    <w:rsid w:val="0072513B"/>
    <w:rsid w:val="007D6B58"/>
    <w:rsid w:val="00886B3A"/>
    <w:rsid w:val="00897A40"/>
    <w:rsid w:val="00912460"/>
    <w:rsid w:val="009316F7"/>
    <w:rsid w:val="00942331"/>
    <w:rsid w:val="0096340D"/>
    <w:rsid w:val="00990A14"/>
    <w:rsid w:val="009A532F"/>
    <w:rsid w:val="009D7E47"/>
    <w:rsid w:val="00AA214B"/>
    <w:rsid w:val="00AB66F0"/>
    <w:rsid w:val="00AC77AA"/>
    <w:rsid w:val="00B06184"/>
    <w:rsid w:val="00B47E46"/>
    <w:rsid w:val="00B53685"/>
    <w:rsid w:val="00B75809"/>
    <w:rsid w:val="00BB26B7"/>
    <w:rsid w:val="00BC5631"/>
    <w:rsid w:val="00BD2E76"/>
    <w:rsid w:val="00BF6765"/>
    <w:rsid w:val="00C461B9"/>
    <w:rsid w:val="00C76E20"/>
    <w:rsid w:val="00CA0B01"/>
    <w:rsid w:val="00CB7202"/>
    <w:rsid w:val="00CC1933"/>
    <w:rsid w:val="00CD3565"/>
    <w:rsid w:val="00CD4644"/>
    <w:rsid w:val="00CD5735"/>
    <w:rsid w:val="00CD69F7"/>
    <w:rsid w:val="00CE5D8E"/>
    <w:rsid w:val="00D33932"/>
    <w:rsid w:val="00DA47B9"/>
    <w:rsid w:val="00DB54E8"/>
    <w:rsid w:val="00DC706A"/>
    <w:rsid w:val="00DE59C2"/>
    <w:rsid w:val="00E13D9F"/>
    <w:rsid w:val="00E306A9"/>
    <w:rsid w:val="00E32F06"/>
    <w:rsid w:val="00E6789B"/>
    <w:rsid w:val="00E8687F"/>
    <w:rsid w:val="00EB5BFF"/>
    <w:rsid w:val="00ED5923"/>
    <w:rsid w:val="00EE6530"/>
    <w:rsid w:val="00EF33E4"/>
    <w:rsid w:val="00F132E8"/>
    <w:rsid w:val="00F15EBA"/>
    <w:rsid w:val="00F541D7"/>
    <w:rsid w:val="00F805AF"/>
    <w:rsid w:val="00FB4E3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15A"/>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No Spacing"/>
    <w:link w:val="aa"/>
    <w:uiPriority w:val="1"/>
    <w:qFormat/>
    <w:rsid w:val="00F541D7"/>
    <w:pPr>
      <w:bidi/>
      <w:spacing w:after="0" w:line="240" w:lineRule="auto"/>
    </w:pPr>
    <w:rPr>
      <w:rFonts w:eastAsiaTheme="minorEastAsia"/>
    </w:rPr>
  </w:style>
  <w:style w:type="character" w:customStyle="1" w:styleId="aa">
    <w:name w:val="ללא מרווח תו"/>
    <w:basedOn w:val="a0"/>
    <w:link w:val="a9"/>
    <w:uiPriority w:val="1"/>
    <w:rsid w:val="00F541D7"/>
    <w:rPr>
      <w:rFonts w:eastAsiaTheme="minorEastAsia"/>
    </w:rPr>
  </w:style>
  <w:style w:type="paragraph" w:styleId="ab">
    <w:name w:val="List Paragraph"/>
    <w:basedOn w:val="a"/>
    <w:uiPriority w:val="34"/>
    <w:qFormat/>
    <w:rsid w:val="00F541D7"/>
    <w:pPr>
      <w:contextualSpacing/>
    </w:pPr>
    <w:rPr>
      <w:rFonts w:asciiTheme="minorHAnsi" w:eastAsiaTheme="minorHAnsi" w:hAnsiTheme="minorHAnsi" w:cstheme="minorBidi"/>
    </w:rPr>
  </w:style>
  <w:style w:type="paragraph" w:customStyle="1" w:styleId="ac">
    <w:name w:val="a"/>
    <w:basedOn w:val="a"/>
    <w:rsid w:val="00F541D7"/>
    <w:pPr>
      <w:bidi w:val="0"/>
      <w:spacing w:before="100" w:beforeAutospacing="1" w:after="100" w:afterAutospacing="1" w:line="240" w:lineRule="auto"/>
    </w:pPr>
    <w:rPr>
      <w:rFonts w:ascii="Times New Roman" w:hAnsi="Times New Roman" w:cs="Times New Roman"/>
      <w:sz w:val="24"/>
      <w:szCs w:val="24"/>
    </w:rPr>
  </w:style>
  <w:style w:type="paragraph" w:styleId="ad">
    <w:name w:val="Body Text"/>
    <w:aliases w:val=" תו"/>
    <w:basedOn w:val="a"/>
    <w:link w:val="ae"/>
    <w:rsid w:val="00F541D7"/>
    <w:pPr>
      <w:spacing w:after="0" w:line="240" w:lineRule="auto"/>
      <w:jc w:val="center"/>
    </w:pPr>
    <w:rPr>
      <w:rFonts w:ascii="Times New Roman" w:hAnsi="Times New Roman" w:cs="David"/>
      <w:sz w:val="20"/>
      <w:szCs w:val="24"/>
    </w:rPr>
  </w:style>
  <w:style w:type="character" w:customStyle="1" w:styleId="ae">
    <w:name w:val="גוף טקסט תו"/>
    <w:aliases w:val=" תו תו"/>
    <w:basedOn w:val="a0"/>
    <w:link w:val="ad"/>
    <w:rsid w:val="00F541D7"/>
    <w:rPr>
      <w:rFonts w:ascii="Times New Roman" w:hAnsi="Times New Roman" w:cs="David"/>
      <w:sz w:val="20"/>
      <w:szCs w:val="24"/>
    </w:rPr>
  </w:style>
  <w:style w:type="character" w:styleId="Hyperlink">
    <w:name w:val="Hyperlink"/>
    <w:basedOn w:val="a0"/>
    <w:uiPriority w:val="99"/>
    <w:unhideWhenUsed/>
    <w:rsid w:val="00F541D7"/>
    <w:rPr>
      <w:color w:val="0000FF" w:themeColor="hyperlink"/>
      <w:u w:val="single"/>
    </w:rPr>
  </w:style>
  <w:style w:type="character" w:styleId="af">
    <w:name w:val="annotation reference"/>
    <w:basedOn w:val="a0"/>
    <w:uiPriority w:val="99"/>
    <w:semiHidden/>
    <w:unhideWhenUsed/>
    <w:rsid w:val="00F541D7"/>
    <w:rPr>
      <w:sz w:val="16"/>
      <w:szCs w:val="16"/>
    </w:rPr>
  </w:style>
  <w:style w:type="paragraph" w:styleId="af0">
    <w:name w:val="annotation text"/>
    <w:basedOn w:val="a"/>
    <w:link w:val="af1"/>
    <w:uiPriority w:val="99"/>
    <w:semiHidden/>
    <w:unhideWhenUsed/>
    <w:rsid w:val="00F541D7"/>
    <w:pPr>
      <w:spacing w:line="240" w:lineRule="auto"/>
    </w:pPr>
    <w:rPr>
      <w:rFonts w:asciiTheme="minorHAnsi" w:eastAsiaTheme="minorHAnsi" w:hAnsiTheme="minorHAnsi" w:cstheme="minorBidi"/>
      <w:sz w:val="20"/>
      <w:szCs w:val="20"/>
    </w:rPr>
  </w:style>
  <w:style w:type="character" w:customStyle="1" w:styleId="af1">
    <w:name w:val="טקסט הערה תו"/>
    <w:basedOn w:val="a0"/>
    <w:link w:val="af0"/>
    <w:uiPriority w:val="99"/>
    <w:semiHidden/>
    <w:rsid w:val="00F541D7"/>
    <w:rPr>
      <w:rFonts w:eastAsiaTheme="minorHAnsi"/>
      <w:sz w:val="20"/>
      <w:szCs w:val="20"/>
    </w:rPr>
  </w:style>
  <w:style w:type="paragraph" w:styleId="af2">
    <w:name w:val="annotation subject"/>
    <w:basedOn w:val="af0"/>
    <w:next w:val="af0"/>
    <w:link w:val="af3"/>
    <w:uiPriority w:val="99"/>
    <w:semiHidden/>
    <w:unhideWhenUsed/>
    <w:rsid w:val="00F541D7"/>
    <w:rPr>
      <w:b/>
      <w:bCs/>
    </w:rPr>
  </w:style>
  <w:style w:type="character" w:customStyle="1" w:styleId="af3">
    <w:name w:val="נושא הערה תו"/>
    <w:basedOn w:val="af1"/>
    <w:link w:val="af2"/>
    <w:uiPriority w:val="99"/>
    <w:semiHidden/>
    <w:rsid w:val="00F541D7"/>
    <w:rPr>
      <w:rFonts w:eastAsiaTheme="minorHAnsi"/>
      <w:b/>
      <w:bCs/>
      <w:sz w:val="20"/>
      <w:szCs w:val="20"/>
    </w:rPr>
  </w:style>
  <w:style w:type="table" w:styleId="af4">
    <w:name w:val="Table Grid"/>
    <w:basedOn w:val="a1"/>
    <w:uiPriority w:val="59"/>
    <w:rsid w:val="00F541D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15A"/>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No Spacing"/>
    <w:link w:val="aa"/>
    <w:uiPriority w:val="1"/>
    <w:qFormat/>
    <w:rsid w:val="00F541D7"/>
    <w:pPr>
      <w:bidi/>
      <w:spacing w:after="0" w:line="240" w:lineRule="auto"/>
    </w:pPr>
    <w:rPr>
      <w:rFonts w:eastAsiaTheme="minorEastAsia"/>
    </w:rPr>
  </w:style>
  <w:style w:type="character" w:customStyle="1" w:styleId="aa">
    <w:name w:val="ללא מרווח תו"/>
    <w:basedOn w:val="a0"/>
    <w:link w:val="a9"/>
    <w:uiPriority w:val="1"/>
    <w:rsid w:val="00F541D7"/>
    <w:rPr>
      <w:rFonts w:eastAsiaTheme="minorEastAsia"/>
    </w:rPr>
  </w:style>
  <w:style w:type="paragraph" w:styleId="ab">
    <w:name w:val="List Paragraph"/>
    <w:basedOn w:val="a"/>
    <w:uiPriority w:val="34"/>
    <w:qFormat/>
    <w:rsid w:val="00F541D7"/>
    <w:pPr>
      <w:contextualSpacing/>
    </w:pPr>
    <w:rPr>
      <w:rFonts w:asciiTheme="minorHAnsi" w:eastAsiaTheme="minorHAnsi" w:hAnsiTheme="minorHAnsi" w:cstheme="minorBidi"/>
    </w:rPr>
  </w:style>
  <w:style w:type="paragraph" w:customStyle="1" w:styleId="ac">
    <w:name w:val="a"/>
    <w:basedOn w:val="a"/>
    <w:rsid w:val="00F541D7"/>
    <w:pPr>
      <w:bidi w:val="0"/>
      <w:spacing w:before="100" w:beforeAutospacing="1" w:after="100" w:afterAutospacing="1" w:line="240" w:lineRule="auto"/>
    </w:pPr>
    <w:rPr>
      <w:rFonts w:ascii="Times New Roman" w:hAnsi="Times New Roman" w:cs="Times New Roman"/>
      <w:sz w:val="24"/>
      <w:szCs w:val="24"/>
    </w:rPr>
  </w:style>
  <w:style w:type="paragraph" w:styleId="ad">
    <w:name w:val="Body Text"/>
    <w:aliases w:val=" תו"/>
    <w:basedOn w:val="a"/>
    <w:link w:val="ae"/>
    <w:rsid w:val="00F541D7"/>
    <w:pPr>
      <w:spacing w:after="0" w:line="240" w:lineRule="auto"/>
      <w:jc w:val="center"/>
    </w:pPr>
    <w:rPr>
      <w:rFonts w:ascii="Times New Roman" w:hAnsi="Times New Roman" w:cs="David"/>
      <w:sz w:val="20"/>
      <w:szCs w:val="24"/>
    </w:rPr>
  </w:style>
  <w:style w:type="character" w:customStyle="1" w:styleId="ae">
    <w:name w:val="גוף טקסט תו"/>
    <w:aliases w:val=" תו תו"/>
    <w:basedOn w:val="a0"/>
    <w:link w:val="ad"/>
    <w:rsid w:val="00F541D7"/>
    <w:rPr>
      <w:rFonts w:ascii="Times New Roman" w:hAnsi="Times New Roman" w:cs="David"/>
      <w:sz w:val="20"/>
      <w:szCs w:val="24"/>
    </w:rPr>
  </w:style>
  <w:style w:type="character" w:styleId="Hyperlink">
    <w:name w:val="Hyperlink"/>
    <w:basedOn w:val="a0"/>
    <w:uiPriority w:val="99"/>
    <w:unhideWhenUsed/>
    <w:rsid w:val="00F541D7"/>
    <w:rPr>
      <w:color w:val="0000FF" w:themeColor="hyperlink"/>
      <w:u w:val="single"/>
    </w:rPr>
  </w:style>
  <w:style w:type="character" w:styleId="af">
    <w:name w:val="annotation reference"/>
    <w:basedOn w:val="a0"/>
    <w:uiPriority w:val="99"/>
    <w:semiHidden/>
    <w:unhideWhenUsed/>
    <w:rsid w:val="00F541D7"/>
    <w:rPr>
      <w:sz w:val="16"/>
      <w:szCs w:val="16"/>
    </w:rPr>
  </w:style>
  <w:style w:type="paragraph" w:styleId="af0">
    <w:name w:val="annotation text"/>
    <w:basedOn w:val="a"/>
    <w:link w:val="af1"/>
    <w:uiPriority w:val="99"/>
    <w:semiHidden/>
    <w:unhideWhenUsed/>
    <w:rsid w:val="00F541D7"/>
    <w:pPr>
      <w:spacing w:line="240" w:lineRule="auto"/>
    </w:pPr>
    <w:rPr>
      <w:rFonts w:asciiTheme="minorHAnsi" w:eastAsiaTheme="minorHAnsi" w:hAnsiTheme="minorHAnsi" w:cstheme="minorBidi"/>
      <w:sz w:val="20"/>
      <w:szCs w:val="20"/>
    </w:rPr>
  </w:style>
  <w:style w:type="character" w:customStyle="1" w:styleId="af1">
    <w:name w:val="טקסט הערה תו"/>
    <w:basedOn w:val="a0"/>
    <w:link w:val="af0"/>
    <w:uiPriority w:val="99"/>
    <w:semiHidden/>
    <w:rsid w:val="00F541D7"/>
    <w:rPr>
      <w:rFonts w:eastAsiaTheme="minorHAnsi"/>
      <w:sz w:val="20"/>
      <w:szCs w:val="20"/>
    </w:rPr>
  </w:style>
  <w:style w:type="paragraph" w:styleId="af2">
    <w:name w:val="annotation subject"/>
    <w:basedOn w:val="af0"/>
    <w:next w:val="af0"/>
    <w:link w:val="af3"/>
    <w:uiPriority w:val="99"/>
    <w:semiHidden/>
    <w:unhideWhenUsed/>
    <w:rsid w:val="00F541D7"/>
    <w:rPr>
      <w:b/>
      <w:bCs/>
    </w:rPr>
  </w:style>
  <w:style w:type="character" w:customStyle="1" w:styleId="af3">
    <w:name w:val="נושא הערה תו"/>
    <w:basedOn w:val="af1"/>
    <w:link w:val="af2"/>
    <w:uiPriority w:val="99"/>
    <w:semiHidden/>
    <w:rsid w:val="00F541D7"/>
    <w:rPr>
      <w:rFonts w:eastAsiaTheme="minorHAnsi"/>
      <w:b/>
      <w:bCs/>
      <w:sz w:val="20"/>
      <w:szCs w:val="20"/>
    </w:rPr>
  </w:style>
  <w:style w:type="table" w:styleId="af4">
    <w:name w:val="Table Grid"/>
    <w:basedOn w:val="a1"/>
    <w:uiPriority w:val="59"/>
    <w:rsid w:val="00F541D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183737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conomy.gov.i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conomy.gov.il/tender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sima.piamenta@economy.gov.i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8116C-FAFB-4596-ABBD-8AA535F88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419</Words>
  <Characters>2100</Characters>
  <Application>Microsoft Office Word</Application>
  <DocSecurity>0</DocSecurity>
  <Lines>17</Lines>
  <Paragraphs>5</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2514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אביבה זייני</dc:creator>
  <cp:lastModifiedBy>סימה פיאמנטה</cp:lastModifiedBy>
  <cp:revision>4</cp:revision>
  <cp:lastPrinted>2016-07-07T07:33:00Z</cp:lastPrinted>
  <dcterms:created xsi:type="dcterms:W3CDTF">2018-04-15T11:16:00Z</dcterms:created>
  <dcterms:modified xsi:type="dcterms:W3CDTF">2018-04-15T11:56:00Z</dcterms:modified>
</cp:coreProperties>
</file>